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C90AB" w14:textId="1A058226" w:rsidR="00D070C0" w:rsidRPr="003E4E1D" w:rsidRDefault="00D070C0" w:rsidP="00D070C0">
      <w:pPr>
        <w:tabs>
          <w:tab w:val="center" w:pos="4536"/>
          <w:tab w:val="right" w:pos="7938"/>
          <w:tab w:val="right" w:pos="9639"/>
        </w:tabs>
        <w:ind w:right="2"/>
        <w:rPr>
          <w:rFonts w:ascii="Arial" w:hAnsi="Arial" w:cs="Arial"/>
          <w:b/>
          <w:bCs/>
          <w:sz w:val="22"/>
          <w:szCs w:val="21"/>
        </w:rPr>
      </w:pPr>
      <w:bookmarkStart w:id="0" w:name="_Hlk145670493"/>
      <w:r w:rsidRPr="003E4E1D">
        <w:rPr>
          <w:rFonts w:ascii="Arial" w:hAnsi="Arial" w:cs="Arial"/>
          <w:b/>
          <w:bCs/>
          <w:sz w:val="22"/>
          <w:szCs w:val="21"/>
        </w:rPr>
        <w:t>3GPP TSG RAN WG1 #120bis</w:t>
      </w:r>
      <w:r w:rsidRPr="003E4E1D">
        <w:rPr>
          <w:rFonts w:ascii="Arial" w:hAnsi="Arial" w:cs="Arial"/>
          <w:b/>
          <w:bCs/>
          <w:sz w:val="22"/>
          <w:szCs w:val="21"/>
        </w:rPr>
        <w:tab/>
      </w:r>
      <w:r w:rsidRPr="003E4E1D">
        <w:rPr>
          <w:rFonts w:ascii="Arial" w:hAnsi="Arial" w:cs="Arial"/>
          <w:b/>
          <w:bCs/>
          <w:sz w:val="22"/>
          <w:szCs w:val="21"/>
        </w:rPr>
        <w:tab/>
      </w:r>
      <w:r w:rsidR="003E5827" w:rsidRPr="003E5827">
        <w:rPr>
          <w:rFonts w:ascii="Arial" w:hAnsi="Arial" w:cs="Arial"/>
          <w:b/>
          <w:bCs/>
          <w:sz w:val="22"/>
          <w:szCs w:val="21"/>
        </w:rPr>
        <w:t>R1-2502612</w:t>
      </w:r>
    </w:p>
    <w:p w14:paraId="1036E4A3" w14:textId="77777777" w:rsidR="00D070C0" w:rsidRPr="003E4E1D" w:rsidRDefault="00D070C0" w:rsidP="00D070C0">
      <w:pPr>
        <w:tabs>
          <w:tab w:val="center" w:pos="4536"/>
          <w:tab w:val="right" w:pos="7938"/>
          <w:tab w:val="right" w:pos="9639"/>
        </w:tabs>
        <w:ind w:right="2"/>
        <w:rPr>
          <w:rFonts w:ascii="Arial" w:hAnsi="Arial" w:cs="Arial"/>
          <w:b/>
          <w:bCs/>
          <w:sz w:val="22"/>
          <w:szCs w:val="21"/>
        </w:rPr>
      </w:pPr>
      <w:r w:rsidRPr="003E4E1D">
        <w:rPr>
          <w:rFonts w:ascii="Arial" w:hAnsi="Arial" w:cs="Arial"/>
          <w:b/>
          <w:bCs/>
          <w:sz w:val="22"/>
          <w:szCs w:val="21"/>
        </w:rPr>
        <w:t>Wuhan, China, April 7</w:t>
      </w:r>
      <w:r w:rsidRPr="003E4E1D">
        <w:rPr>
          <w:rFonts w:ascii="Arial" w:hAnsi="Arial" w:cs="Arial" w:hint="eastAsia"/>
          <w:b/>
          <w:bCs/>
          <w:sz w:val="22"/>
          <w:szCs w:val="21"/>
          <w:vertAlign w:val="superscript"/>
        </w:rPr>
        <w:t>th</w:t>
      </w:r>
      <w:r w:rsidRPr="003E4E1D">
        <w:rPr>
          <w:rFonts w:ascii="Arial" w:hAnsi="Arial" w:cs="Arial"/>
          <w:b/>
          <w:bCs/>
          <w:sz w:val="22"/>
          <w:szCs w:val="21"/>
        </w:rPr>
        <w:t xml:space="preserve"> – 11</w:t>
      </w:r>
      <w:r w:rsidRPr="003E4E1D">
        <w:rPr>
          <w:rFonts w:ascii="Arial" w:hAnsi="Arial" w:cs="Arial"/>
          <w:b/>
          <w:bCs/>
          <w:sz w:val="22"/>
          <w:szCs w:val="21"/>
          <w:vertAlign w:val="superscript"/>
        </w:rPr>
        <w:t>th</w:t>
      </w:r>
      <w:r w:rsidRPr="003E4E1D">
        <w:rPr>
          <w:rFonts w:ascii="Arial" w:hAnsi="Arial" w:cs="Arial"/>
          <w:b/>
          <w:bCs/>
          <w:sz w:val="22"/>
          <w:szCs w:val="21"/>
        </w:rPr>
        <w:t>, 2025</w:t>
      </w:r>
    </w:p>
    <w:p w14:paraId="1E54A3F2" w14:textId="77777777" w:rsidR="00FC7D19" w:rsidRPr="00644C8F" w:rsidRDefault="00FC7D19">
      <w:pPr>
        <w:tabs>
          <w:tab w:val="center" w:pos="4536"/>
          <w:tab w:val="right" w:pos="9072"/>
        </w:tabs>
        <w:rPr>
          <w:rFonts w:ascii="Arial" w:eastAsia="MS Mincho" w:hAnsi="Arial" w:cs="Arial"/>
          <w:b/>
          <w:bCs/>
          <w:sz w:val="22"/>
          <w:szCs w:val="22"/>
          <w:lang w:eastAsia="ja-JP"/>
        </w:rPr>
      </w:pPr>
    </w:p>
    <w:bookmarkEnd w:id="0"/>
    <w:p w14:paraId="302239B5" w14:textId="77777777" w:rsidR="00FC7D19" w:rsidRDefault="00FC7D19">
      <w:pPr>
        <w:pStyle w:val="3GPPHeader"/>
        <w:spacing w:after="0"/>
        <w:rPr>
          <w:sz w:val="22"/>
          <w:szCs w:val="22"/>
        </w:rPr>
      </w:pPr>
    </w:p>
    <w:p w14:paraId="2C0C9079" w14:textId="77777777" w:rsidR="00FC7D1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9.5.1</w:t>
      </w:r>
    </w:p>
    <w:p w14:paraId="790F42E0" w14:textId="77777777" w:rsidR="00FC7D1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77777777" w:rsidR="00FC7D19" w:rsidRDefault="00000000">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rPr>
        <w:t xml:space="preserve">On-demand SSB </w:t>
      </w:r>
      <w:proofErr w:type="spellStart"/>
      <w:r>
        <w:rPr>
          <w:rFonts w:ascii="Arial" w:hAnsi="Arial"/>
          <w:sz w:val="22"/>
          <w:szCs w:val="22"/>
        </w:rPr>
        <w:t>SCell</w:t>
      </w:r>
      <w:proofErr w:type="spellEnd"/>
      <w:r>
        <w:rPr>
          <w:rFonts w:ascii="Arial" w:hAnsi="Arial"/>
          <w:sz w:val="22"/>
          <w:szCs w:val="22"/>
        </w:rPr>
        <w:t xml:space="preserve"> Operation</w:t>
      </w:r>
    </w:p>
    <w:p w14:paraId="74457321" w14:textId="77777777" w:rsidR="00FC7D1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7777777" w:rsidR="00FC7D19" w:rsidRDefault="0000000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Introduction</w:t>
      </w:r>
    </w:p>
    <w:p w14:paraId="75B32D1B" w14:textId="6968ACF5" w:rsidR="00D11E9A" w:rsidRDefault="00000000">
      <w:pPr>
        <w:suppressAutoHyphens/>
        <w:spacing w:after="0"/>
        <w:jc w:val="both"/>
        <w:rPr>
          <w:rFonts w:ascii="Times New Roman Regular" w:eastAsia="SimSun" w:hAnsi="Times New Roman Regular" w:cs="Times New Roman Regular"/>
          <w:bCs/>
          <w:color w:val="000000" w:themeColor="text1"/>
          <w:sz w:val="21"/>
          <w:szCs w:val="21"/>
        </w:rPr>
      </w:pPr>
      <w:r w:rsidRPr="000541E1">
        <w:rPr>
          <w:rFonts w:ascii="Times New Roman Regular" w:eastAsia="SimSun" w:hAnsi="Times New Roman Regular" w:cs="Times New Roman Regular"/>
          <w:bCs/>
          <w:color w:val="000000" w:themeColor="text1"/>
          <w:sz w:val="21"/>
          <w:szCs w:val="21"/>
        </w:rPr>
        <w:t xml:space="preserve">This </w:t>
      </w:r>
      <w:r w:rsidR="00D11E9A" w:rsidRPr="000541E1">
        <w:rPr>
          <w:rFonts w:ascii="Times New Roman Regular" w:eastAsia="SimSun" w:hAnsi="Times New Roman Regular" w:cs="Times New Roman Regular"/>
          <w:bCs/>
          <w:color w:val="000000" w:themeColor="text1"/>
          <w:sz w:val="21"/>
          <w:szCs w:val="21"/>
        </w:rPr>
        <w:t xml:space="preserve">contribution discusses OD-SSB </w:t>
      </w:r>
      <w:proofErr w:type="spellStart"/>
      <w:r w:rsidR="00D11E9A" w:rsidRPr="000541E1">
        <w:rPr>
          <w:rFonts w:ascii="Times New Roman Regular" w:eastAsia="SimSun" w:hAnsi="Times New Roman Regular" w:cs="Times New Roman Regular"/>
          <w:bCs/>
          <w:color w:val="000000" w:themeColor="text1"/>
          <w:sz w:val="21"/>
          <w:szCs w:val="21"/>
        </w:rPr>
        <w:t>SCell</w:t>
      </w:r>
      <w:proofErr w:type="spellEnd"/>
      <w:r w:rsidR="00D11E9A" w:rsidRPr="000541E1">
        <w:rPr>
          <w:rFonts w:ascii="Times New Roman Regular" w:eastAsia="SimSun" w:hAnsi="Times New Roman Regular" w:cs="Times New Roman Regular"/>
          <w:bCs/>
          <w:color w:val="000000" w:themeColor="text1"/>
          <w:sz w:val="21"/>
          <w:szCs w:val="21"/>
        </w:rPr>
        <w:t xml:space="preserve"> Operation. The agreements until RAN1 #1</w:t>
      </w:r>
      <w:r w:rsidR="00D070C0">
        <w:rPr>
          <w:rFonts w:ascii="Times New Roman Regular" w:eastAsia="SimSun" w:hAnsi="Times New Roman Regular" w:cs="Times New Roman Regular"/>
          <w:bCs/>
          <w:color w:val="000000" w:themeColor="text1"/>
          <w:sz w:val="21"/>
          <w:szCs w:val="21"/>
        </w:rPr>
        <w:t>20</w:t>
      </w:r>
      <w:r w:rsidR="00D11E9A" w:rsidRPr="000541E1">
        <w:rPr>
          <w:rFonts w:ascii="Times New Roman Regular" w:eastAsia="SimSun" w:hAnsi="Times New Roman Regular" w:cs="Times New Roman Regular"/>
          <w:bCs/>
          <w:color w:val="000000" w:themeColor="text1"/>
          <w:sz w:val="21"/>
          <w:szCs w:val="21"/>
        </w:rPr>
        <w:t xml:space="preserve"> are shown in Annex for convenience.</w:t>
      </w:r>
    </w:p>
    <w:p w14:paraId="6E7426B6" w14:textId="77777777" w:rsidR="00CB3771" w:rsidRDefault="00CB3771">
      <w:pPr>
        <w:suppressAutoHyphens/>
        <w:spacing w:after="0"/>
        <w:jc w:val="both"/>
        <w:rPr>
          <w:rFonts w:ascii="Times New Roman Regular" w:eastAsia="SimSun" w:hAnsi="Times New Roman Regular" w:cs="Times New Roman Regular"/>
          <w:bCs/>
          <w:color w:val="000000" w:themeColor="text1"/>
          <w:sz w:val="21"/>
          <w:szCs w:val="21"/>
        </w:rPr>
      </w:pPr>
    </w:p>
    <w:p w14:paraId="2228232F" w14:textId="77777777" w:rsidR="00D11E9A" w:rsidRDefault="00D11E9A" w:rsidP="00D11E9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554CA0E" w14:textId="77777777" w:rsidR="000541E1" w:rsidRDefault="000541E1" w:rsidP="000541E1">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0D85167" w14:textId="152EBF03" w:rsidR="000541E1" w:rsidRPr="000541E1" w:rsidRDefault="000541E1" w:rsidP="000541E1">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w:t>
      </w:r>
      <w:r w:rsidR="005A684D">
        <w:rPr>
          <w:rFonts w:ascii="Times New Roman Regular" w:hAnsi="Times New Roman Regular" w:cs="Times New Roman Regular"/>
          <w:sz w:val="32"/>
          <w:szCs w:val="32"/>
        </w:rPr>
        <w:t xml:space="preserve">OD-SSB </w:t>
      </w:r>
      <w:r w:rsidR="00DD6348">
        <w:rPr>
          <w:rFonts w:ascii="Times New Roman Regular" w:hAnsi="Times New Roman Regular" w:cs="Times New Roman Regular"/>
          <w:sz w:val="32"/>
          <w:szCs w:val="32"/>
        </w:rPr>
        <w:t>Scenarios</w:t>
      </w:r>
      <w:r w:rsidRPr="000541E1">
        <w:rPr>
          <w:rFonts w:ascii="Times New Roman Regular" w:hAnsi="Times New Roman Regular" w:cs="Times New Roman Regular"/>
          <w:sz w:val="32"/>
          <w:szCs w:val="32"/>
        </w:rPr>
        <w:t xml:space="preserve"> </w:t>
      </w:r>
    </w:p>
    <w:p w14:paraId="1AC7C6A3" w14:textId="081E8708"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To recap Scenarios in relation to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(MAC-CE) as shown in </w:t>
      </w: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_Ref181801666 \h </w:instrText>
      </w:r>
      <w:r>
        <w:rPr>
          <w:rFonts w:ascii="Times New Roman Regular" w:eastAsia="SimSun" w:hAnsi="Times New Roman Regular" w:cs="Times New Roman Regular"/>
          <w:bCs/>
          <w:color w:val="000000" w:themeColor="text1"/>
          <w:sz w:val="21"/>
          <w:szCs w:val="21"/>
        </w:rPr>
      </w:r>
      <w:r>
        <w:rPr>
          <w:rFonts w:ascii="Times New Roman Regular" w:eastAsia="SimSun" w:hAnsi="Times New Roman Regular" w:cs="Times New Roman Regular"/>
          <w:bCs/>
          <w:color w:val="000000" w:themeColor="text1"/>
          <w:sz w:val="21"/>
          <w:szCs w:val="21"/>
        </w:rPr>
        <w:fldChar w:fldCharType="separate"/>
      </w:r>
      <w:r>
        <w:rPr>
          <w:rFonts w:ascii="Times New Roman Regular" w:hAnsi="Times New Roman Regular" w:cs="Times New Roman Regular"/>
          <w:sz w:val="21"/>
          <w:szCs w:val="21"/>
        </w:rPr>
        <w:t xml:space="preserve">Figure </w:t>
      </w:r>
      <w:r>
        <w:rPr>
          <w:rFonts w:ascii="Times New Roman Regular" w:hAnsi="Times New Roman Regular" w:cs="Times New Roman Regular"/>
          <w:noProof/>
          <w:sz w:val="21"/>
          <w:szCs w:val="21"/>
        </w:rPr>
        <w:t>1</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w:t>
      </w:r>
    </w:p>
    <w:p w14:paraId="7D1C2C0F"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 OD-SSB indication before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and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configuration</w:t>
      </w:r>
    </w:p>
    <w:p w14:paraId="3CD33B47"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#2A: OD-SSB indication when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w:t>
      </w:r>
    </w:p>
    <w:p w14:paraId="0E95E7FD"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#3A: OD-SSB indication after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until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27F19C8B" w14:textId="77777777" w:rsidR="00DD6348" w:rsidRDefault="00DD6348" w:rsidP="00DD6348">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#3B: OD-SSB indication when or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7B0F4CD8"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503FE32" w14:textId="77777777" w:rsidR="00DD6348" w:rsidRDefault="00DD6348" w:rsidP="00DD6348">
      <w:pPr>
        <w:keepNext/>
        <w:overflowPunct w:val="0"/>
        <w:autoSpaceDE w:val="0"/>
        <w:autoSpaceDN w:val="0"/>
        <w:adjustRightInd w:val="0"/>
        <w:spacing w:after="180"/>
        <w:textAlignment w:val="baseline"/>
        <w:rPr>
          <w:rFonts w:ascii="Times New Roman Regular" w:hAnsi="Times New Roman Regular" w:cs="Times New Roman Regular"/>
          <w:sz w:val="21"/>
          <w:szCs w:val="21"/>
        </w:rPr>
      </w:pPr>
      <w:r w:rsidRPr="0000131E">
        <w:rPr>
          <w:noProof/>
        </w:rPr>
        <w:drawing>
          <wp:inline distT="0" distB="0" distL="0" distR="0" wp14:anchorId="28AE77A9" wp14:editId="48316097">
            <wp:extent cx="5727700" cy="1891603"/>
            <wp:effectExtent l="0" t="0" r="0" b="0"/>
            <wp:docPr id="297166785"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6785" name="Picture 1" descr="A diagram of a computer program&#10;&#10;Description automatically generated with medium confidence"/>
                    <pic:cNvPicPr/>
                  </pic:nvPicPr>
                  <pic:blipFill>
                    <a:blip r:embed="rId7"/>
                    <a:stretch>
                      <a:fillRect/>
                    </a:stretch>
                  </pic:blipFill>
                  <pic:spPr>
                    <a:xfrm>
                      <a:off x="0" y="0"/>
                      <a:ext cx="5727700" cy="1891603"/>
                    </a:xfrm>
                    <a:prstGeom prst="rect">
                      <a:avLst/>
                    </a:prstGeom>
                  </pic:spPr>
                </pic:pic>
              </a:graphicData>
            </a:graphic>
          </wp:inline>
        </w:drawing>
      </w:r>
    </w:p>
    <w:p w14:paraId="553B8414" w14:textId="648512FF" w:rsidR="00DD6348" w:rsidRDefault="00DD6348" w:rsidP="00DD6348">
      <w:pPr>
        <w:pStyle w:val="Caption"/>
        <w:rPr>
          <w:rFonts w:ascii="Times New Roman Regular" w:eastAsia="SimSun" w:hAnsi="Times New Roman Regular" w:cs="Times New Roman Regular"/>
          <w:bCs w:val="0"/>
          <w:color w:val="000000" w:themeColor="text1"/>
          <w:sz w:val="21"/>
          <w:szCs w:val="21"/>
        </w:rPr>
      </w:pPr>
      <w:bookmarkStart w:id="1" w:name="_Ref181801666"/>
      <w:r>
        <w:rPr>
          <w:rFonts w:ascii="Times New Roman Regular" w:hAnsi="Times New Roman Regular" w:cs="Times New Roman Regular"/>
          <w:sz w:val="21"/>
          <w:szCs w:val="21"/>
        </w:rPr>
        <w:t xml:space="preserve">Figure </w:t>
      </w:r>
      <w:r>
        <w:rPr>
          <w:rFonts w:ascii="Times New Roman Regular" w:hAnsi="Times New Roman Regular" w:cs="Times New Roman Regular"/>
          <w:sz w:val="21"/>
          <w:szCs w:val="21"/>
        </w:rPr>
        <w:fldChar w:fldCharType="begin"/>
      </w:r>
      <w:r>
        <w:rPr>
          <w:rFonts w:ascii="Times New Roman Regular" w:hAnsi="Times New Roman Regular" w:cs="Times New Roman Regular"/>
          <w:sz w:val="21"/>
          <w:szCs w:val="21"/>
        </w:rPr>
        <w:instrText xml:space="preserve"> SEQ Figure \* ARABIC </w:instrText>
      </w:r>
      <w:r>
        <w:rPr>
          <w:rFonts w:ascii="Times New Roman Regular" w:hAnsi="Times New Roman Regular" w:cs="Times New Roman Regular"/>
          <w:sz w:val="21"/>
          <w:szCs w:val="21"/>
        </w:rPr>
        <w:fldChar w:fldCharType="separate"/>
      </w:r>
      <w:r>
        <w:rPr>
          <w:rFonts w:ascii="Times New Roman Regular" w:hAnsi="Times New Roman Regular" w:cs="Times New Roman Regular"/>
          <w:noProof/>
          <w:sz w:val="21"/>
          <w:szCs w:val="21"/>
        </w:rPr>
        <w:t>1</w:t>
      </w:r>
      <w:r>
        <w:rPr>
          <w:rFonts w:ascii="Times New Roman Regular" w:hAnsi="Times New Roman Regular" w:cs="Times New Roman Regular"/>
          <w:sz w:val="21"/>
          <w:szCs w:val="21"/>
        </w:rPr>
        <w:fldChar w:fldCharType="end"/>
      </w:r>
      <w:bookmarkEnd w:id="1"/>
      <w:r>
        <w:rPr>
          <w:rFonts w:ascii="Times New Roman Regular" w:hAnsi="Times New Roman Regular" w:cs="Times New Roman Regular"/>
          <w:sz w:val="21"/>
          <w:szCs w:val="21"/>
        </w:rPr>
        <w:t xml:space="preserve"> Scenarios for MAC-CE based OD-SSB indication in relation to </w:t>
      </w:r>
      <w:proofErr w:type="spellStart"/>
      <w:r>
        <w:rPr>
          <w:rFonts w:ascii="Times New Roman Regular" w:hAnsi="Times New Roman Regular" w:cs="Times New Roman Regular"/>
          <w:sz w:val="21"/>
          <w:szCs w:val="21"/>
        </w:rPr>
        <w:t>SCell</w:t>
      </w:r>
      <w:proofErr w:type="spellEnd"/>
      <w:r>
        <w:rPr>
          <w:rFonts w:ascii="Times New Roman Regular" w:hAnsi="Times New Roman Regular" w:cs="Times New Roman Regular"/>
          <w:sz w:val="21"/>
          <w:szCs w:val="21"/>
        </w:rPr>
        <w:t xml:space="preserve"> activation command</w:t>
      </w:r>
    </w:p>
    <w:p w14:paraId="6746CAC8"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21DE3A7E"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It was agreed that Scenario #2 and #2A are supported for both Case #1 (No always-on SSB on the cell) and Case #2 (Always-on SSB is periodically transmitted on the cell). </w:t>
      </w:r>
    </w:p>
    <w:p w14:paraId="54CE1A06" w14:textId="77777777" w:rsidR="008E200D" w:rsidRDefault="008E200D"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F571291" w14:textId="1CBA3A1D" w:rsidR="008E200D" w:rsidRDefault="008E200D"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lastRenderedPageBreak/>
        <w:t>In RAN1 #120, it was concluded that Scenario #3A for both Case #1 and Case #2 is not supported in Rel-19.</w:t>
      </w:r>
    </w:p>
    <w:p w14:paraId="193D8816" w14:textId="77777777" w:rsidR="008E200D" w:rsidRDefault="008E200D"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tbl>
      <w:tblPr>
        <w:tblStyle w:val="TableGrid"/>
        <w:tblW w:w="0" w:type="auto"/>
        <w:tblLook w:val="04A0" w:firstRow="1" w:lastRow="0" w:firstColumn="1" w:lastColumn="0" w:noHBand="0" w:noVBand="1"/>
      </w:tblPr>
      <w:tblGrid>
        <w:gridCol w:w="9010"/>
      </w:tblGrid>
      <w:tr w:rsidR="008E200D" w14:paraId="610F68F4" w14:textId="77777777" w:rsidTr="008E200D">
        <w:tc>
          <w:tcPr>
            <w:tcW w:w="9010" w:type="dxa"/>
          </w:tcPr>
          <w:p w14:paraId="46BEA210" w14:textId="77777777" w:rsidR="008E200D" w:rsidRPr="008E200D" w:rsidRDefault="008E200D" w:rsidP="008E200D">
            <w:pPr>
              <w:spacing w:after="0"/>
              <w:rPr>
                <w:rFonts w:ascii="Times" w:eastAsia="Batang" w:hAnsi="Times" w:cs="Arial"/>
                <w:b/>
                <w:bCs/>
                <w:sz w:val="20"/>
                <w:lang w:eastAsia="ko-KR"/>
              </w:rPr>
            </w:pPr>
            <w:r w:rsidRPr="008E200D">
              <w:rPr>
                <w:rFonts w:ascii="Times" w:eastAsia="Batang" w:hAnsi="Times" w:cs="Arial"/>
                <w:b/>
                <w:bCs/>
                <w:sz w:val="20"/>
                <w:lang w:eastAsia="ko-KR"/>
              </w:rPr>
              <w:t>Conclusion</w:t>
            </w:r>
          </w:p>
          <w:p w14:paraId="1A5C1C20" w14:textId="77777777" w:rsidR="008E200D" w:rsidRPr="008E200D" w:rsidRDefault="008E200D" w:rsidP="008E200D">
            <w:pPr>
              <w:spacing w:after="0"/>
              <w:contextualSpacing/>
              <w:jc w:val="both"/>
              <w:rPr>
                <w:rFonts w:ascii="Times" w:eastAsia="Malgun Gothic" w:hAnsi="Times"/>
                <w:sz w:val="20"/>
                <w:szCs w:val="20"/>
                <w:lang w:val="en-GB" w:eastAsia="ko-KR"/>
              </w:rPr>
            </w:pPr>
            <w:r w:rsidRPr="008E200D">
              <w:rPr>
                <w:rFonts w:ascii="Times" w:eastAsia="Batang" w:hAnsi="Times"/>
                <w:sz w:val="20"/>
                <w:szCs w:val="20"/>
                <w:lang w:val="en-GB" w:eastAsia="en-US"/>
              </w:rPr>
              <w:t>The following combination of scenarios and cases for indicating OD-SSB are not supported in Rel-19</w:t>
            </w:r>
          </w:p>
          <w:p w14:paraId="5AAFC912" w14:textId="77777777" w:rsidR="008E200D" w:rsidRPr="008E200D" w:rsidRDefault="008E200D" w:rsidP="008E200D">
            <w:pPr>
              <w:numPr>
                <w:ilvl w:val="0"/>
                <w:numId w:val="7"/>
              </w:numPr>
              <w:spacing w:after="0"/>
              <w:contextualSpacing/>
              <w:jc w:val="both"/>
              <w:rPr>
                <w:rFonts w:ascii="Times" w:eastAsia="Malgun Gothic" w:hAnsi="Times"/>
                <w:sz w:val="20"/>
                <w:szCs w:val="20"/>
                <w:lang w:val="en-GB"/>
              </w:rPr>
            </w:pPr>
            <w:r w:rsidRPr="008E200D">
              <w:rPr>
                <w:rFonts w:ascii="Times" w:eastAsia="Malgun Gothic" w:hAnsi="Times" w:hint="eastAsia"/>
                <w:sz w:val="20"/>
                <w:szCs w:val="20"/>
                <w:lang w:val="en-GB" w:eastAsia="ko-KR"/>
              </w:rPr>
              <w:t>Scenario #3A and Case #1</w:t>
            </w:r>
          </w:p>
          <w:p w14:paraId="24C1A264" w14:textId="77777777" w:rsidR="008E200D" w:rsidRPr="008E200D" w:rsidRDefault="008E200D" w:rsidP="008E200D">
            <w:pPr>
              <w:numPr>
                <w:ilvl w:val="0"/>
                <w:numId w:val="7"/>
              </w:numPr>
              <w:spacing w:after="0"/>
              <w:contextualSpacing/>
              <w:jc w:val="both"/>
              <w:rPr>
                <w:rFonts w:ascii="Times" w:eastAsia="Malgun Gothic" w:hAnsi="Times"/>
                <w:sz w:val="20"/>
                <w:szCs w:val="20"/>
                <w:lang w:val="en-GB"/>
              </w:rPr>
            </w:pPr>
            <w:r w:rsidRPr="008E200D">
              <w:rPr>
                <w:rFonts w:ascii="Times" w:eastAsia="Batang" w:hAnsi="Times"/>
                <w:sz w:val="20"/>
                <w:szCs w:val="20"/>
                <w:lang w:val="en-GB"/>
              </w:rPr>
              <w:t>Scenario #3</w:t>
            </w:r>
            <w:r w:rsidRPr="008E200D">
              <w:rPr>
                <w:rFonts w:ascii="Times" w:eastAsia="Batang" w:hAnsi="Times" w:hint="eastAsia"/>
                <w:sz w:val="20"/>
                <w:szCs w:val="20"/>
                <w:lang w:val="en-GB" w:eastAsia="ko-KR"/>
              </w:rPr>
              <w:t>A and Case #2</w:t>
            </w:r>
          </w:p>
          <w:p w14:paraId="337F8A8E" w14:textId="77777777" w:rsidR="008E200D" w:rsidRPr="008E200D" w:rsidRDefault="008E200D" w:rsidP="008E200D">
            <w:pPr>
              <w:spacing w:after="0"/>
              <w:rPr>
                <w:rFonts w:ascii="Times" w:eastAsia="Batang" w:hAnsi="Times" w:cs="Arial"/>
                <w:sz w:val="20"/>
                <w:lang w:eastAsia="ko-KR"/>
              </w:rPr>
            </w:pPr>
            <w:r w:rsidRPr="008E200D">
              <w:rPr>
                <w:rFonts w:ascii="Times" w:eastAsia="Batang" w:hAnsi="Times" w:cs="Arial"/>
                <w:sz w:val="20"/>
                <w:lang w:eastAsia="ko-KR"/>
              </w:rPr>
              <w:t>Above does not impact discussion on SSB periodicity adaptation in time domain</w:t>
            </w:r>
          </w:p>
          <w:p w14:paraId="27040A64" w14:textId="77777777" w:rsidR="008E200D" w:rsidRDefault="008E200D"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tc>
      </w:tr>
    </w:tbl>
    <w:p w14:paraId="074C4F16" w14:textId="77777777" w:rsidR="008E200D" w:rsidRDefault="008E200D"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4303C678" w14:textId="74CCB14A" w:rsidR="00E37D5C" w:rsidRDefault="00E37D5C"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the above conclusion, we think it needs to be upgraded to ‘agreement’ as UE assumption should be specified – e.g. </w:t>
      </w:r>
      <w:r w:rsidRPr="003B6EC5">
        <w:rPr>
          <w:rFonts w:ascii="Times New Roman Regular" w:eastAsia="SimSun" w:hAnsi="Times New Roman Regular" w:cs="Times New Roman Regular"/>
          <w:bCs/>
          <w:i/>
          <w:iCs/>
          <w:color w:val="000000" w:themeColor="text1"/>
          <w:sz w:val="21"/>
          <w:szCs w:val="21"/>
        </w:rPr>
        <w:t xml:space="preserve">UE shall not assume OD-SSB indication is received after receiving </w:t>
      </w:r>
      <w:proofErr w:type="spellStart"/>
      <w:r w:rsidRPr="003B6EC5">
        <w:rPr>
          <w:rFonts w:ascii="Times New Roman Regular" w:eastAsia="SimSun" w:hAnsi="Times New Roman Regular" w:cs="Times New Roman Regular"/>
          <w:bCs/>
          <w:i/>
          <w:iCs/>
          <w:color w:val="000000" w:themeColor="text1"/>
          <w:sz w:val="21"/>
          <w:szCs w:val="21"/>
        </w:rPr>
        <w:t>SCell</w:t>
      </w:r>
      <w:proofErr w:type="spellEnd"/>
      <w:r w:rsidRPr="003B6EC5">
        <w:rPr>
          <w:rFonts w:ascii="Times New Roman Regular" w:eastAsia="SimSun" w:hAnsi="Times New Roman Regular" w:cs="Times New Roman Regular"/>
          <w:bCs/>
          <w:i/>
          <w:iCs/>
          <w:color w:val="000000" w:themeColor="text1"/>
          <w:sz w:val="21"/>
          <w:szCs w:val="21"/>
        </w:rPr>
        <w:t xml:space="preserve"> activation command and before </w:t>
      </w:r>
      <w:proofErr w:type="spellStart"/>
      <w:r w:rsidRPr="003B6EC5">
        <w:rPr>
          <w:rFonts w:ascii="Times New Roman Regular" w:eastAsia="SimSun" w:hAnsi="Times New Roman Regular" w:cs="Times New Roman Regular"/>
          <w:bCs/>
          <w:i/>
          <w:iCs/>
          <w:color w:val="000000" w:themeColor="text1"/>
          <w:sz w:val="21"/>
          <w:szCs w:val="21"/>
        </w:rPr>
        <w:t>SCell</w:t>
      </w:r>
      <w:proofErr w:type="spellEnd"/>
      <w:r w:rsidRPr="003B6EC5">
        <w:rPr>
          <w:rFonts w:ascii="Times New Roman Regular" w:eastAsia="SimSun" w:hAnsi="Times New Roman Regular" w:cs="Times New Roman Regular"/>
          <w:bCs/>
          <w:i/>
          <w:iCs/>
          <w:color w:val="000000" w:themeColor="text1"/>
          <w:sz w:val="21"/>
          <w:szCs w:val="21"/>
        </w:rPr>
        <w:t xml:space="preserve"> activation is completed</w:t>
      </w:r>
      <w:r>
        <w:rPr>
          <w:rFonts w:ascii="Times New Roman Regular" w:eastAsia="SimSun" w:hAnsi="Times New Roman Regular" w:cs="Times New Roman Regular"/>
          <w:bCs/>
          <w:color w:val="000000" w:themeColor="text1"/>
          <w:sz w:val="21"/>
          <w:szCs w:val="21"/>
        </w:rPr>
        <w:t>. The ‘agreement’ in RAN1 is intended to specify UE behavior and assumption whereas the ‘conclusion’ is intended to do nothing in specification.</w:t>
      </w:r>
    </w:p>
    <w:p w14:paraId="4255DDE3" w14:textId="53692492" w:rsidR="00E37D5C" w:rsidRPr="003B6EC5" w:rsidRDefault="00E37D5C"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3B6EC5">
        <w:rPr>
          <w:rFonts w:ascii="Times New Roman Regular" w:eastAsia="SimSun" w:hAnsi="Times New Roman Regular" w:cs="Times New Roman Regular"/>
          <w:b/>
          <w:color w:val="000000" w:themeColor="text1"/>
          <w:sz w:val="21"/>
          <w:szCs w:val="21"/>
        </w:rPr>
        <w:t>Observation 1: The conclusion to preclude Scenario #3A should be agreement instead of conclusion.</w:t>
      </w:r>
    </w:p>
    <w:p w14:paraId="23577C8B" w14:textId="7A4C1CB2" w:rsidR="00E37D5C" w:rsidRDefault="00E37D5C" w:rsidP="00E37D5C">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1</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The following conclusion made in RAN1 #120 is escalated to agreement.</w:t>
      </w:r>
    </w:p>
    <w:p w14:paraId="6F2C3CCA" w14:textId="26A650A3" w:rsidR="00E37D5C" w:rsidRPr="003B6EC5" w:rsidRDefault="00E37D5C" w:rsidP="003B6EC5">
      <w:pPr>
        <w:pStyle w:val="ListParagraph"/>
        <w:numPr>
          <w:ilvl w:val="0"/>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bCs/>
          <w:color w:val="FF0000"/>
          <w:sz w:val="21"/>
          <w:szCs w:val="21"/>
          <w:lang w:eastAsia="ko-KR"/>
        </w:rPr>
      </w:pPr>
      <w:proofErr w:type="spellStart"/>
      <w:r w:rsidRPr="003B6EC5">
        <w:rPr>
          <w:rFonts w:ascii="Times New Roman Regular" w:eastAsia="SimSun" w:hAnsi="Times New Roman Regular" w:cs="Times New Roman Regular"/>
          <w:b/>
          <w:bCs/>
          <w:strike/>
          <w:color w:val="FF0000"/>
          <w:sz w:val="21"/>
          <w:szCs w:val="21"/>
          <w:lang w:eastAsia="ko-KR"/>
        </w:rPr>
        <w:t>Conclusion</w:t>
      </w:r>
      <w:r w:rsidRPr="003B6EC5">
        <w:rPr>
          <w:rFonts w:ascii="Times New Roman Regular" w:eastAsia="SimSun" w:hAnsi="Times New Roman Regular" w:cs="Times New Roman Regular"/>
          <w:b/>
          <w:bCs/>
          <w:color w:val="FF0000"/>
          <w:sz w:val="21"/>
          <w:szCs w:val="21"/>
          <w:lang w:eastAsia="ko-KR"/>
        </w:rPr>
        <w:t>Agreement</w:t>
      </w:r>
      <w:proofErr w:type="spellEnd"/>
    </w:p>
    <w:p w14:paraId="0F2510FD" w14:textId="77777777" w:rsidR="00E37D5C" w:rsidRPr="003B6EC5" w:rsidRDefault="00E37D5C" w:rsidP="003B6EC5">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b/>
          <w:color w:val="4472C4" w:themeColor="accent1"/>
          <w:sz w:val="21"/>
          <w:szCs w:val="21"/>
          <w:lang w:eastAsia="ko-KR"/>
        </w:rPr>
        <w:t>The following combination of scenarios and cases for indicating OD-SSB are not supported in Rel-19</w:t>
      </w:r>
    </w:p>
    <w:p w14:paraId="1C097A47" w14:textId="77777777" w:rsidR="00E37D5C" w:rsidRPr="00E37D5C" w:rsidRDefault="00E37D5C" w:rsidP="003B6EC5">
      <w:pPr>
        <w:numPr>
          <w:ilvl w:val="2"/>
          <w:numId w:val="39"/>
        </w:num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E37D5C">
        <w:rPr>
          <w:rFonts w:ascii="Times New Roman Regular" w:eastAsia="SimSun" w:hAnsi="Times New Roman Regular" w:cs="Times New Roman Regular" w:hint="eastAsia"/>
          <w:b/>
          <w:color w:val="4472C4" w:themeColor="accent1"/>
          <w:sz w:val="21"/>
          <w:szCs w:val="21"/>
          <w:lang w:val="en-GB" w:eastAsia="ko-KR"/>
        </w:rPr>
        <w:t>Scenario #3A and Case #1</w:t>
      </w:r>
    </w:p>
    <w:p w14:paraId="32A4AA65" w14:textId="77777777" w:rsidR="00E37D5C" w:rsidRPr="00E37D5C" w:rsidRDefault="00E37D5C" w:rsidP="003B6EC5">
      <w:pPr>
        <w:numPr>
          <w:ilvl w:val="2"/>
          <w:numId w:val="39"/>
        </w:num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E37D5C">
        <w:rPr>
          <w:rFonts w:ascii="Times New Roman Regular" w:eastAsia="SimSun" w:hAnsi="Times New Roman Regular" w:cs="Times New Roman Regular"/>
          <w:b/>
          <w:color w:val="4472C4" w:themeColor="accent1"/>
          <w:sz w:val="21"/>
          <w:szCs w:val="21"/>
          <w:lang w:val="en-GB" w:eastAsia="ko-KR"/>
        </w:rPr>
        <w:t>Scenario #3</w:t>
      </w:r>
      <w:r w:rsidRPr="00E37D5C">
        <w:rPr>
          <w:rFonts w:ascii="Times New Roman Regular" w:eastAsia="SimSun" w:hAnsi="Times New Roman Regular" w:cs="Times New Roman Regular" w:hint="eastAsia"/>
          <w:b/>
          <w:color w:val="4472C4" w:themeColor="accent1"/>
          <w:sz w:val="21"/>
          <w:szCs w:val="21"/>
          <w:lang w:val="en-GB" w:eastAsia="ko-KR"/>
        </w:rPr>
        <w:t>A and Case #2</w:t>
      </w:r>
    </w:p>
    <w:p w14:paraId="707ABEB8" w14:textId="7EDD9F5B" w:rsidR="0013558B" w:rsidRPr="003B6EC5" w:rsidRDefault="0013558B" w:rsidP="00E37D5C">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FF0000"/>
          <w:sz w:val="21"/>
          <w:szCs w:val="21"/>
          <w:lang w:eastAsia="ko-KR"/>
        </w:rPr>
      </w:pPr>
      <w:r w:rsidRPr="003B6EC5">
        <w:rPr>
          <w:rFonts w:ascii="Times New Roman Regular" w:eastAsia="SimSun" w:hAnsi="Times New Roman Regular" w:cs="Times New Roman Regular"/>
          <w:b/>
          <w:color w:val="FF0000"/>
          <w:sz w:val="21"/>
          <w:szCs w:val="21"/>
          <w:lang w:eastAsia="ko-KR"/>
        </w:rPr>
        <w:t xml:space="preserve">Proposed wording: </w:t>
      </w:r>
      <w:r w:rsidRPr="0013558B">
        <w:rPr>
          <w:rFonts w:ascii="Times New Roman Regular" w:eastAsia="SimSun" w:hAnsi="Times New Roman Regular" w:cs="Times New Roman Regular"/>
          <w:b/>
          <w:bCs/>
          <w:i/>
          <w:iCs/>
          <w:color w:val="FF0000"/>
          <w:sz w:val="21"/>
          <w:szCs w:val="21"/>
          <w:lang w:val="en-US" w:eastAsia="ko-KR"/>
        </w:rPr>
        <w:t xml:space="preserve">UE shall not assume OD-SSB indication is received after receiving </w:t>
      </w:r>
      <w:proofErr w:type="spellStart"/>
      <w:r w:rsidRPr="0013558B">
        <w:rPr>
          <w:rFonts w:ascii="Times New Roman Regular" w:eastAsia="SimSun" w:hAnsi="Times New Roman Regular" w:cs="Times New Roman Regular"/>
          <w:b/>
          <w:bCs/>
          <w:i/>
          <w:iCs/>
          <w:color w:val="FF0000"/>
          <w:sz w:val="21"/>
          <w:szCs w:val="21"/>
          <w:lang w:val="en-US" w:eastAsia="ko-KR"/>
        </w:rPr>
        <w:t>SCell</w:t>
      </w:r>
      <w:proofErr w:type="spellEnd"/>
      <w:r w:rsidRPr="0013558B">
        <w:rPr>
          <w:rFonts w:ascii="Times New Roman Regular" w:eastAsia="SimSun" w:hAnsi="Times New Roman Regular" w:cs="Times New Roman Regular"/>
          <w:b/>
          <w:bCs/>
          <w:i/>
          <w:iCs/>
          <w:color w:val="FF0000"/>
          <w:sz w:val="21"/>
          <w:szCs w:val="21"/>
          <w:lang w:val="en-US" w:eastAsia="ko-KR"/>
        </w:rPr>
        <w:t xml:space="preserve"> activation command and before </w:t>
      </w:r>
      <w:proofErr w:type="spellStart"/>
      <w:r w:rsidRPr="0013558B">
        <w:rPr>
          <w:rFonts w:ascii="Times New Roman Regular" w:eastAsia="SimSun" w:hAnsi="Times New Roman Regular" w:cs="Times New Roman Regular"/>
          <w:b/>
          <w:bCs/>
          <w:i/>
          <w:iCs/>
          <w:color w:val="FF0000"/>
          <w:sz w:val="21"/>
          <w:szCs w:val="21"/>
          <w:lang w:val="en-US" w:eastAsia="ko-KR"/>
        </w:rPr>
        <w:t>SCell</w:t>
      </w:r>
      <w:proofErr w:type="spellEnd"/>
      <w:r w:rsidRPr="0013558B">
        <w:rPr>
          <w:rFonts w:ascii="Times New Roman Regular" w:eastAsia="SimSun" w:hAnsi="Times New Roman Regular" w:cs="Times New Roman Regular"/>
          <w:b/>
          <w:bCs/>
          <w:i/>
          <w:iCs/>
          <w:color w:val="FF0000"/>
          <w:sz w:val="21"/>
          <w:szCs w:val="21"/>
          <w:lang w:val="en-US" w:eastAsia="ko-KR"/>
        </w:rPr>
        <w:t xml:space="preserve"> activation is completed</w:t>
      </w:r>
      <w:r w:rsidRPr="0013558B">
        <w:rPr>
          <w:rFonts w:ascii="Times New Roman Regular" w:eastAsia="SimSun" w:hAnsi="Times New Roman Regular" w:cs="Times New Roman Regular"/>
          <w:b/>
          <w:bCs/>
          <w:color w:val="FF0000"/>
          <w:sz w:val="21"/>
          <w:szCs w:val="21"/>
          <w:lang w:val="en-US" w:eastAsia="ko-KR"/>
        </w:rPr>
        <w:t>.</w:t>
      </w:r>
    </w:p>
    <w:p w14:paraId="7229ABCC" w14:textId="784454EB" w:rsidR="00E37D5C" w:rsidRPr="003B6EC5" w:rsidRDefault="00E37D5C" w:rsidP="003B6EC5">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b/>
          <w:color w:val="4472C4" w:themeColor="accent1"/>
          <w:sz w:val="21"/>
          <w:szCs w:val="21"/>
          <w:lang w:eastAsia="ko-KR"/>
        </w:rPr>
        <w:t>Above does not impact discussion on SSB periodicity adaptation in time domain</w:t>
      </w:r>
    </w:p>
    <w:p w14:paraId="55394112" w14:textId="77777777" w:rsidR="00E37D5C" w:rsidRDefault="00E37D5C"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6576B376" w14:textId="148F54CE" w:rsidR="00DD6348" w:rsidRDefault="0035146E"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For Case #1 with Scenario #3B, i</w:t>
      </w:r>
      <w:r w:rsidR="00DD6348">
        <w:rPr>
          <w:rFonts w:ascii="Times New Roman Regular" w:eastAsia="SimSun" w:hAnsi="Times New Roman Regular" w:cs="Times New Roman Regular"/>
          <w:bCs/>
          <w:color w:val="000000" w:themeColor="text1"/>
          <w:sz w:val="21"/>
          <w:szCs w:val="21"/>
        </w:rPr>
        <w:t xml:space="preserve">n our opinion, there is no use case to send OD-SSB indication after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w:t>
      </w:r>
      <w:r w:rsidR="003257D9">
        <w:rPr>
          <w:rFonts w:ascii="Times New Roman Regular" w:eastAsia="SimSun" w:hAnsi="Times New Roman Regular" w:cs="Times New Roman Regular"/>
          <w:bCs/>
          <w:color w:val="000000" w:themeColor="text1"/>
          <w:sz w:val="21"/>
          <w:szCs w:val="21"/>
        </w:rPr>
        <w:t>is activated</w:t>
      </w:r>
      <w:r w:rsidR="00DD6348">
        <w:rPr>
          <w:rFonts w:ascii="Times New Roman Regular" w:eastAsia="SimSun" w:hAnsi="Times New Roman Regular" w:cs="Times New Roman Regular"/>
          <w:bCs/>
          <w:color w:val="000000" w:themeColor="text1"/>
          <w:sz w:val="21"/>
          <w:szCs w:val="21"/>
        </w:rPr>
        <w:t xml:space="preserve"> (Scenario #3B). </w:t>
      </w:r>
      <w:r w:rsidR="00AF6EA5">
        <w:rPr>
          <w:rFonts w:ascii="Times New Roman Regular" w:eastAsia="SimSun" w:hAnsi="Times New Roman Regular" w:cs="Times New Roman Regular"/>
          <w:bCs/>
          <w:color w:val="000000" w:themeColor="text1"/>
          <w:sz w:val="21"/>
          <w:szCs w:val="21"/>
        </w:rPr>
        <w:t>To</w:t>
      </w:r>
      <w:r w:rsidR="00DD6348">
        <w:rPr>
          <w:rFonts w:ascii="Times New Roman Regular" w:eastAsia="SimSun" w:hAnsi="Times New Roman Regular" w:cs="Times New Roman Regular"/>
          <w:bCs/>
          <w:color w:val="000000" w:themeColor="text1"/>
          <w:sz w:val="21"/>
          <w:szCs w:val="21"/>
        </w:rPr>
        <w:t xml:space="preserve"> enable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activation, OD-SSB needs to be indicated before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activation command for AGC, time/frequency synchronization. It does not make sense for network to activate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first and then to send SSB (Scenario #3A). Scenario #3B with Case #1 is not even feasible since UE cannot activate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due to lack of SSB.</w:t>
      </w:r>
    </w:p>
    <w:p w14:paraId="15CF9ED8" w14:textId="1492DC50"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sidR="0013558B">
        <w:rPr>
          <w:rFonts w:ascii="Times New Roman Regular" w:eastAsia="SimSun" w:hAnsi="Times New Roman Regular" w:cs="Times New Roman Regular"/>
          <w:b/>
          <w:color w:val="000000" w:themeColor="text1"/>
          <w:sz w:val="21"/>
          <w:szCs w:val="21"/>
        </w:rPr>
        <w:t>2</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#3B with Case #1.</w:t>
      </w:r>
    </w:p>
    <w:p w14:paraId="590D8A4D" w14:textId="611AA9CD"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with Scenario #3B,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can rely on the always-on SSB. The longer SSB periodicity, the longer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completion. It makes sense more to send OD-SSB indication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wants to accelerate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w:t>
      </w:r>
    </w:p>
    <w:p w14:paraId="777F90E6" w14:textId="4B7F8E2F" w:rsidR="00DD6348" w:rsidRPr="004902E1"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sidR="0013558B">
        <w:rPr>
          <w:rFonts w:ascii="Times New Roman Regular" w:eastAsia="SimSun" w:hAnsi="Times New Roman Regular" w:cs="Times New Roman Regular"/>
          <w:b/>
          <w:color w:val="000000" w:themeColor="text1"/>
          <w:sz w:val="21"/>
          <w:szCs w:val="21"/>
        </w:rPr>
        <w:t>3</w:t>
      </w:r>
      <w:r w:rsidRPr="004902E1">
        <w:rPr>
          <w:rFonts w:ascii="Times New Roman Regular" w:eastAsia="SimSun" w:hAnsi="Times New Roman Regular" w:cs="Times New Roman Regular"/>
          <w:b/>
          <w:color w:val="000000" w:themeColor="text1"/>
          <w:sz w:val="21"/>
          <w:szCs w:val="21"/>
        </w:rPr>
        <w:t>: There is no use case for Scenario #3B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4F43633C" w14:textId="4C775B13" w:rsidR="002B0ABA" w:rsidRDefault="00CA73BC"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with </w:t>
      </w:r>
      <w:r w:rsidR="00DD6348">
        <w:rPr>
          <w:rFonts w:ascii="Times New Roman Regular" w:eastAsia="SimSun" w:hAnsi="Times New Roman Regular" w:cs="Times New Roman Regular"/>
          <w:bCs/>
          <w:color w:val="000000" w:themeColor="text1"/>
          <w:sz w:val="21"/>
          <w:szCs w:val="21"/>
        </w:rPr>
        <w:t>Scenario #3B, L1</w:t>
      </w:r>
      <w:r w:rsidR="008E200D">
        <w:rPr>
          <w:rFonts w:ascii="Times New Roman Regular" w:eastAsia="SimSun" w:hAnsi="Times New Roman Regular" w:cs="Times New Roman Regular"/>
          <w:bCs/>
          <w:color w:val="000000" w:themeColor="text1"/>
          <w:sz w:val="21"/>
          <w:szCs w:val="21"/>
        </w:rPr>
        <w:t>/L3</w:t>
      </w:r>
      <w:r w:rsidR="00DD6348">
        <w:rPr>
          <w:rFonts w:ascii="Times New Roman Regular" w:eastAsia="SimSun" w:hAnsi="Times New Roman Regular" w:cs="Times New Roman Regular"/>
          <w:bCs/>
          <w:color w:val="000000" w:themeColor="text1"/>
          <w:sz w:val="21"/>
          <w:szCs w:val="21"/>
        </w:rPr>
        <w:t xml:space="preserve"> measurement can be accelerated by sending additional OD-SSB</w:t>
      </w:r>
      <w:r w:rsidR="005E65A5">
        <w:rPr>
          <w:rFonts w:ascii="Times New Roman Regular" w:eastAsia="SimSun" w:hAnsi="Times New Roman Regular" w:cs="Times New Roman Regular"/>
          <w:bCs/>
          <w:color w:val="000000" w:themeColor="text1"/>
          <w:sz w:val="21"/>
          <w:szCs w:val="21"/>
        </w:rPr>
        <w:t xml:space="preserve"> during </w:t>
      </w:r>
      <w:proofErr w:type="spellStart"/>
      <w:r w:rsidR="005E65A5">
        <w:rPr>
          <w:rFonts w:ascii="Times New Roman Regular" w:eastAsia="SimSun" w:hAnsi="Times New Roman Regular" w:cs="Times New Roman Regular"/>
          <w:bCs/>
          <w:color w:val="000000" w:themeColor="text1"/>
          <w:sz w:val="21"/>
          <w:szCs w:val="21"/>
        </w:rPr>
        <w:t>SCell</w:t>
      </w:r>
      <w:proofErr w:type="spellEnd"/>
      <w:r w:rsidR="005E65A5">
        <w:rPr>
          <w:rFonts w:ascii="Times New Roman Regular" w:eastAsia="SimSun" w:hAnsi="Times New Roman Regular" w:cs="Times New Roman Regular"/>
          <w:bCs/>
          <w:color w:val="000000" w:themeColor="text1"/>
          <w:sz w:val="21"/>
          <w:szCs w:val="21"/>
        </w:rPr>
        <w:t xml:space="preserve"> activation period</w:t>
      </w:r>
      <w:r w:rsidR="00DD6348">
        <w:rPr>
          <w:rFonts w:ascii="Times New Roman Regular" w:eastAsia="SimSun" w:hAnsi="Times New Roman Regular" w:cs="Times New Roman Regular"/>
          <w:bCs/>
          <w:color w:val="000000" w:themeColor="text1"/>
          <w:sz w:val="21"/>
          <w:szCs w:val="21"/>
        </w:rPr>
        <w:t xml:space="preserve">. In our view, OD-SSB should be continuously transmitted during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activation but can be deactivated after </w:t>
      </w:r>
      <w:proofErr w:type="spellStart"/>
      <w:r w:rsidR="00DD6348">
        <w:rPr>
          <w:rFonts w:ascii="Times New Roman Regular" w:eastAsia="SimSun" w:hAnsi="Times New Roman Regular" w:cs="Times New Roman Regular"/>
          <w:bCs/>
          <w:color w:val="000000" w:themeColor="text1"/>
          <w:sz w:val="21"/>
          <w:szCs w:val="21"/>
        </w:rPr>
        <w:t>SCell</w:t>
      </w:r>
      <w:proofErr w:type="spellEnd"/>
      <w:r w:rsidR="00DD6348">
        <w:rPr>
          <w:rFonts w:ascii="Times New Roman Regular" w:eastAsia="SimSun" w:hAnsi="Times New Roman Regular" w:cs="Times New Roman Regular"/>
          <w:bCs/>
          <w:color w:val="000000" w:themeColor="text1"/>
          <w:sz w:val="21"/>
          <w:szCs w:val="21"/>
        </w:rPr>
        <w:t xml:space="preserve"> deactivation</w:t>
      </w:r>
      <w:r w:rsidR="005E65A5">
        <w:rPr>
          <w:rFonts w:ascii="Times New Roman Regular" w:eastAsia="SimSun" w:hAnsi="Times New Roman Regular" w:cs="Times New Roman Regular"/>
          <w:bCs/>
          <w:color w:val="000000" w:themeColor="text1"/>
          <w:sz w:val="21"/>
          <w:szCs w:val="21"/>
        </w:rPr>
        <w:t xml:space="preserve"> (or right before </w:t>
      </w:r>
      <w:proofErr w:type="spellStart"/>
      <w:r w:rsidR="005E65A5">
        <w:rPr>
          <w:rFonts w:ascii="Times New Roman Regular" w:eastAsia="SimSun" w:hAnsi="Times New Roman Regular" w:cs="Times New Roman Regular"/>
          <w:bCs/>
          <w:color w:val="000000" w:themeColor="text1"/>
          <w:sz w:val="21"/>
          <w:szCs w:val="21"/>
        </w:rPr>
        <w:t>SCell</w:t>
      </w:r>
      <w:proofErr w:type="spellEnd"/>
      <w:r w:rsidR="005E65A5">
        <w:rPr>
          <w:rFonts w:ascii="Times New Roman Regular" w:eastAsia="SimSun" w:hAnsi="Times New Roman Regular" w:cs="Times New Roman Regular"/>
          <w:bCs/>
          <w:color w:val="000000" w:themeColor="text1"/>
          <w:sz w:val="21"/>
          <w:szCs w:val="21"/>
        </w:rPr>
        <w:t xml:space="preserve"> deactivation)</w:t>
      </w:r>
      <w:r w:rsidR="00DD6348">
        <w:rPr>
          <w:rFonts w:ascii="Times New Roman Regular" w:eastAsia="SimSun" w:hAnsi="Times New Roman Regular" w:cs="Times New Roman Regular"/>
          <w:bCs/>
          <w:color w:val="000000" w:themeColor="text1"/>
          <w:sz w:val="21"/>
          <w:szCs w:val="21"/>
        </w:rPr>
        <w:t>.</w:t>
      </w:r>
    </w:p>
    <w:p w14:paraId="61EFCF14" w14:textId="77777777" w:rsidR="002B0ABA" w:rsidRDefault="002B0ABA"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75A46500" w14:textId="53DB571D" w:rsidR="00DD6348" w:rsidRDefault="00D92F0B"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For Case #2 with Scenario #3B, i</w:t>
      </w:r>
      <w:r w:rsidR="005F2CCA">
        <w:rPr>
          <w:rFonts w:ascii="Times New Roman Regular" w:eastAsia="SimSun" w:hAnsi="Times New Roman Regular" w:cs="Times New Roman Regular"/>
          <w:bCs/>
          <w:color w:val="000000" w:themeColor="text1"/>
          <w:sz w:val="21"/>
          <w:szCs w:val="21"/>
        </w:rPr>
        <w:t>n a different angle</w:t>
      </w:r>
      <w:r w:rsidR="00F11C95">
        <w:rPr>
          <w:rFonts w:ascii="Times New Roman Regular" w:eastAsia="SimSun" w:hAnsi="Times New Roman Regular" w:cs="Times New Roman Regular"/>
          <w:bCs/>
          <w:color w:val="000000" w:themeColor="text1"/>
          <w:sz w:val="21"/>
          <w:szCs w:val="21"/>
        </w:rPr>
        <w:t xml:space="preserve">, </w:t>
      </w:r>
      <w:r w:rsidR="005F2CCA">
        <w:rPr>
          <w:rFonts w:ascii="Times New Roman Regular" w:eastAsia="SimSun" w:hAnsi="Times New Roman Regular" w:cs="Times New Roman Regular"/>
          <w:bCs/>
          <w:color w:val="000000" w:themeColor="text1"/>
          <w:sz w:val="21"/>
          <w:szCs w:val="21"/>
        </w:rPr>
        <w:t xml:space="preserve">our understanding is that </w:t>
      </w:r>
      <w:r w:rsidR="00A76A0C">
        <w:rPr>
          <w:rFonts w:ascii="Times New Roman Regular" w:eastAsia="SimSun" w:hAnsi="Times New Roman Regular" w:cs="Times New Roman Regular"/>
          <w:bCs/>
          <w:color w:val="000000" w:themeColor="text1"/>
          <w:sz w:val="21"/>
          <w:szCs w:val="21"/>
        </w:rPr>
        <w:t xml:space="preserve">we try to </w:t>
      </w:r>
      <w:r w:rsidR="005F2CCA">
        <w:rPr>
          <w:rFonts w:ascii="Times New Roman Regular" w:eastAsia="SimSun" w:hAnsi="Times New Roman Regular" w:cs="Times New Roman Regular"/>
          <w:bCs/>
          <w:color w:val="000000" w:themeColor="text1"/>
          <w:sz w:val="21"/>
          <w:szCs w:val="21"/>
        </w:rPr>
        <w:t xml:space="preserve">introduce </w:t>
      </w:r>
      <w:r>
        <w:rPr>
          <w:rFonts w:ascii="Times New Roman Regular" w:eastAsia="SimSun" w:hAnsi="Times New Roman Regular" w:cs="Times New Roman Regular"/>
          <w:bCs/>
          <w:color w:val="000000" w:themeColor="text1"/>
          <w:sz w:val="21"/>
          <w:szCs w:val="21"/>
        </w:rPr>
        <w:t>the Scenario #3B while achieving</w:t>
      </w:r>
      <w:r w:rsidR="005F2CCA">
        <w:rPr>
          <w:rFonts w:ascii="Times New Roman Regular" w:eastAsia="SimSun" w:hAnsi="Times New Roman Regular" w:cs="Times New Roman Regular"/>
          <w:bCs/>
          <w:color w:val="000000" w:themeColor="text1"/>
          <w:sz w:val="21"/>
          <w:szCs w:val="21"/>
        </w:rPr>
        <w:t xml:space="preserve"> the same goal as Scenario #2/2A.</w:t>
      </w:r>
      <w:r w:rsidR="005E65A5">
        <w:rPr>
          <w:rFonts w:ascii="Times New Roman Regular" w:eastAsia="SimSun" w:hAnsi="Times New Roman Regular" w:cs="Times New Roman Regular"/>
          <w:bCs/>
          <w:color w:val="000000" w:themeColor="text1"/>
          <w:sz w:val="21"/>
          <w:szCs w:val="21"/>
        </w:rPr>
        <w:t xml:space="preserve"> There are </w:t>
      </w:r>
      <w:r w:rsidR="002B0ABA">
        <w:rPr>
          <w:rFonts w:ascii="Times New Roman Regular" w:eastAsia="SimSun" w:hAnsi="Times New Roman Regular" w:cs="Times New Roman Regular"/>
          <w:bCs/>
          <w:color w:val="000000" w:themeColor="text1"/>
          <w:sz w:val="21"/>
          <w:szCs w:val="21"/>
        </w:rPr>
        <w:t>some</w:t>
      </w:r>
      <w:r w:rsidR="005E65A5">
        <w:rPr>
          <w:rFonts w:ascii="Times New Roman Regular" w:eastAsia="SimSun" w:hAnsi="Times New Roman Regular" w:cs="Times New Roman Regular"/>
          <w:bCs/>
          <w:color w:val="000000" w:themeColor="text1"/>
          <w:sz w:val="21"/>
          <w:szCs w:val="21"/>
        </w:rPr>
        <w:t xml:space="preserve"> sub-cases in </w:t>
      </w:r>
      <w:r w:rsidR="002B0ABA">
        <w:rPr>
          <w:rFonts w:ascii="Times New Roman Regular" w:eastAsia="SimSun" w:hAnsi="Times New Roman Regular" w:cs="Times New Roman Regular"/>
          <w:bCs/>
          <w:color w:val="000000" w:themeColor="text1"/>
          <w:sz w:val="21"/>
          <w:szCs w:val="21"/>
        </w:rPr>
        <w:t xml:space="preserve">the context of </w:t>
      </w:r>
      <w:r w:rsidR="005E65A5">
        <w:rPr>
          <w:rFonts w:ascii="Times New Roman Regular" w:eastAsia="SimSun" w:hAnsi="Times New Roman Regular" w:cs="Times New Roman Regular"/>
          <w:bCs/>
          <w:color w:val="000000" w:themeColor="text1"/>
          <w:sz w:val="21"/>
          <w:szCs w:val="21"/>
        </w:rPr>
        <w:t>Scenario #3B.</w:t>
      </w:r>
    </w:p>
    <w:p w14:paraId="5C793E5E" w14:textId="0D124321" w:rsidR="005E65A5" w:rsidRDefault="005E65A5" w:rsidP="005E65A5">
      <w:pPr>
        <w:pStyle w:val="ListParagraph"/>
        <w:numPr>
          <w:ilvl w:val="0"/>
          <w:numId w:val="38"/>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lastRenderedPageBreak/>
        <w:t>Sub-</w:t>
      </w:r>
      <w:r w:rsidR="00B1222F">
        <w:rPr>
          <w:rFonts w:ascii="Times New Roman Regular" w:eastAsia="SimSun" w:hAnsi="Times New Roman Regular" w:cs="Times New Roman Regular"/>
          <w:bCs/>
          <w:color w:val="000000" w:themeColor="text1"/>
          <w:sz w:val="21"/>
          <w:szCs w:val="21"/>
        </w:rPr>
        <w:t>scenario</w:t>
      </w:r>
      <w:r>
        <w:rPr>
          <w:rFonts w:ascii="Times New Roman Regular" w:eastAsia="SimSun" w:hAnsi="Times New Roman Regular" w:cs="Times New Roman Regular"/>
          <w:bCs/>
          <w:color w:val="000000" w:themeColor="text1"/>
          <w:sz w:val="21"/>
          <w:szCs w:val="21"/>
        </w:rPr>
        <w:t xml:space="preserve"> #1: OD-SSB has been activated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w:t>
      </w:r>
    </w:p>
    <w:p w14:paraId="2F81C7BA" w14:textId="2B038233" w:rsidR="00B1222F" w:rsidRDefault="002B0ABA" w:rsidP="003B6EC5">
      <w:pPr>
        <w:pStyle w:val="ListParagraph"/>
        <w:numPr>
          <w:ilvl w:val="1"/>
          <w:numId w:val="38"/>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This </w:t>
      </w:r>
      <w:r w:rsidR="00F11C95">
        <w:rPr>
          <w:rFonts w:ascii="Times New Roman Regular" w:eastAsia="SimSun" w:hAnsi="Times New Roman Regular" w:cs="Times New Roman Regular"/>
          <w:bCs/>
          <w:color w:val="000000" w:themeColor="text1"/>
          <w:sz w:val="21"/>
          <w:szCs w:val="21"/>
        </w:rPr>
        <w:t>sub-</w:t>
      </w:r>
      <w:r>
        <w:rPr>
          <w:rFonts w:ascii="Times New Roman Regular" w:eastAsia="SimSun" w:hAnsi="Times New Roman Regular" w:cs="Times New Roman Regular"/>
          <w:bCs/>
          <w:color w:val="000000" w:themeColor="text1"/>
          <w:sz w:val="21"/>
          <w:szCs w:val="21"/>
        </w:rPr>
        <w:t xml:space="preserve">case is </w:t>
      </w:r>
      <w:r w:rsidR="00B1222F">
        <w:rPr>
          <w:rFonts w:ascii="Times New Roman Regular" w:eastAsia="SimSun" w:hAnsi="Times New Roman Regular" w:cs="Times New Roman Regular"/>
          <w:bCs/>
          <w:color w:val="000000" w:themeColor="text1"/>
          <w:sz w:val="21"/>
          <w:szCs w:val="21"/>
        </w:rPr>
        <w:t>equivalent to Scenario #2/2A, which are already supported.</w:t>
      </w:r>
    </w:p>
    <w:p w14:paraId="525F1750" w14:textId="4B5F0C40" w:rsidR="005E65A5" w:rsidRDefault="005E65A5" w:rsidP="005E65A5">
      <w:pPr>
        <w:pStyle w:val="ListParagraph"/>
        <w:numPr>
          <w:ilvl w:val="0"/>
          <w:numId w:val="38"/>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Sub-case #2: OD-SSB has not been activated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w:t>
      </w:r>
      <w:r w:rsidR="00F11C95">
        <w:rPr>
          <w:rFonts w:ascii="Times New Roman Regular" w:eastAsia="SimSun" w:hAnsi="Times New Roman Regular" w:cs="Times New Roman Regular"/>
          <w:bCs/>
          <w:color w:val="000000" w:themeColor="text1"/>
          <w:sz w:val="21"/>
          <w:szCs w:val="21"/>
        </w:rPr>
        <w:t>ommand</w:t>
      </w:r>
    </w:p>
    <w:p w14:paraId="2CA4B04E" w14:textId="31E93AE3" w:rsidR="00F11C95" w:rsidRDefault="00F11C95" w:rsidP="00F11C95">
      <w:pPr>
        <w:pStyle w:val="ListParagraph"/>
        <w:numPr>
          <w:ilvl w:val="1"/>
          <w:numId w:val="38"/>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This sub-case is equivalent to Scenario #2</w:t>
      </w:r>
      <w:r w:rsidR="005F2CCA">
        <w:rPr>
          <w:rFonts w:ascii="Times New Roman Regular" w:eastAsia="SimSun" w:hAnsi="Times New Roman Regular" w:cs="Times New Roman Regular"/>
          <w:bCs/>
          <w:color w:val="000000" w:themeColor="text1"/>
          <w:sz w:val="21"/>
          <w:szCs w:val="21"/>
        </w:rPr>
        <w:t>/2A with OD-SSB periodicity adaptation</w:t>
      </w:r>
      <w:r w:rsidR="00D92F0B">
        <w:rPr>
          <w:rFonts w:ascii="Times New Roman Regular" w:eastAsia="SimSun" w:hAnsi="Times New Roman Regular" w:cs="Times New Roman Regular"/>
          <w:bCs/>
          <w:color w:val="000000" w:themeColor="text1"/>
          <w:sz w:val="21"/>
          <w:szCs w:val="21"/>
        </w:rPr>
        <w:t xml:space="preserve"> during </w:t>
      </w:r>
      <w:proofErr w:type="spellStart"/>
      <w:r w:rsidR="00D92F0B">
        <w:rPr>
          <w:rFonts w:ascii="Times New Roman Regular" w:eastAsia="SimSun" w:hAnsi="Times New Roman Regular" w:cs="Times New Roman Regular"/>
          <w:bCs/>
          <w:color w:val="000000" w:themeColor="text1"/>
          <w:sz w:val="21"/>
          <w:szCs w:val="21"/>
        </w:rPr>
        <w:t>SCell</w:t>
      </w:r>
      <w:proofErr w:type="spellEnd"/>
      <w:r w:rsidR="00D92F0B">
        <w:rPr>
          <w:rFonts w:ascii="Times New Roman Regular" w:eastAsia="SimSun" w:hAnsi="Times New Roman Regular" w:cs="Times New Roman Regular"/>
          <w:bCs/>
          <w:color w:val="000000" w:themeColor="text1"/>
          <w:sz w:val="21"/>
          <w:szCs w:val="21"/>
        </w:rPr>
        <w:t xml:space="preserve"> activation</w:t>
      </w:r>
      <w:r w:rsidR="005F2CCA">
        <w:rPr>
          <w:rFonts w:ascii="Times New Roman Regular" w:eastAsia="SimSun" w:hAnsi="Times New Roman Regular" w:cs="Times New Roman Regular"/>
          <w:bCs/>
          <w:color w:val="000000" w:themeColor="text1"/>
          <w:sz w:val="21"/>
          <w:szCs w:val="21"/>
        </w:rPr>
        <w:t xml:space="preserve"> where OD-SSB has been activated before </w:t>
      </w:r>
      <w:proofErr w:type="spellStart"/>
      <w:r w:rsidR="005F2CCA">
        <w:rPr>
          <w:rFonts w:ascii="Times New Roman Regular" w:eastAsia="SimSun" w:hAnsi="Times New Roman Regular" w:cs="Times New Roman Regular"/>
          <w:bCs/>
          <w:color w:val="000000" w:themeColor="text1"/>
          <w:sz w:val="21"/>
          <w:szCs w:val="21"/>
        </w:rPr>
        <w:t>SCell</w:t>
      </w:r>
      <w:proofErr w:type="spellEnd"/>
      <w:r w:rsidR="005F2CCA">
        <w:rPr>
          <w:rFonts w:ascii="Times New Roman Regular" w:eastAsia="SimSun" w:hAnsi="Times New Roman Regular" w:cs="Times New Roman Regular"/>
          <w:bCs/>
          <w:color w:val="000000" w:themeColor="text1"/>
          <w:sz w:val="21"/>
          <w:szCs w:val="21"/>
        </w:rPr>
        <w:t xml:space="preserve"> and AO-SSB/OD-SSB are overlapped.</w:t>
      </w:r>
    </w:p>
    <w:p w14:paraId="05EF2E96" w14:textId="77777777" w:rsidR="005F2CCA" w:rsidRPr="003B6EC5" w:rsidRDefault="005F2CCA" w:rsidP="005F2CCA">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3EC3B6BF" w14:textId="6D696F10" w:rsidR="00DD6348" w:rsidRPr="00B668A9"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sidR="0013558B">
        <w:rPr>
          <w:rFonts w:ascii="Times New Roman Regular" w:eastAsia="SimSun" w:hAnsi="Times New Roman Regular" w:cs="Times New Roman Regular"/>
          <w:b/>
          <w:color w:val="000000" w:themeColor="text1"/>
          <w:sz w:val="21"/>
          <w:szCs w:val="21"/>
        </w:rPr>
        <w:t>4</w:t>
      </w:r>
      <w:r w:rsidRPr="00B668A9">
        <w:rPr>
          <w:rFonts w:ascii="Times New Roman Regular" w:eastAsia="SimSun" w:hAnsi="Times New Roman Regular" w:cs="Times New Roman Regular"/>
          <w:b/>
          <w:color w:val="000000" w:themeColor="text1"/>
          <w:sz w:val="21"/>
          <w:szCs w:val="21"/>
        </w:rPr>
        <w:t xml:space="preserve">: There is no </w:t>
      </w:r>
      <w:r w:rsidR="005F2CCA">
        <w:rPr>
          <w:rFonts w:ascii="Times New Roman Regular" w:eastAsia="SimSun" w:hAnsi="Times New Roman Regular" w:cs="Times New Roman Regular"/>
          <w:b/>
          <w:color w:val="000000" w:themeColor="text1"/>
          <w:sz w:val="21"/>
          <w:szCs w:val="21"/>
        </w:rPr>
        <w:t xml:space="preserve">additional </w:t>
      </w:r>
      <w:r w:rsidRPr="00B668A9">
        <w:rPr>
          <w:rFonts w:ascii="Times New Roman Regular" w:eastAsia="SimSun" w:hAnsi="Times New Roman Regular" w:cs="Times New Roman Regular"/>
          <w:b/>
          <w:color w:val="000000" w:themeColor="text1"/>
          <w:sz w:val="21"/>
          <w:szCs w:val="21"/>
        </w:rPr>
        <w:t>use case for Scenario #</w:t>
      </w:r>
      <w:r w:rsidR="005F2CCA" w:rsidRPr="00B668A9">
        <w:rPr>
          <w:rFonts w:ascii="Times New Roman Regular" w:eastAsia="SimSun" w:hAnsi="Times New Roman Regular" w:cs="Times New Roman Regular"/>
          <w:b/>
          <w:color w:val="000000" w:themeColor="text1"/>
          <w:sz w:val="21"/>
          <w:szCs w:val="21"/>
        </w:rPr>
        <w:t>3</w:t>
      </w:r>
      <w:r w:rsidR="005F2CCA">
        <w:rPr>
          <w:rFonts w:ascii="Times New Roman Regular" w:eastAsia="SimSun" w:hAnsi="Times New Roman Regular" w:cs="Times New Roman Regular"/>
          <w:b/>
          <w:color w:val="000000" w:themeColor="text1"/>
          <w:sz w:val="21"/>
          <w:szCs w:val="21"/>
        </w:rPr>
        <w:t>B</w:t>
      </w:r>
      <w:r w:rsidR="005F2CCA" w:rsidRPr="00B668A9">
        <w:rPr>
          <w:rFonts w:ascii="Times New Roman Regular" w:eastAsia="SimSun" w:hAnsi="Times New Roman Regular" w:cs="Times New Roman Regular"/>
          <w:b/>
          <w:color w:val="000000" w:themeColor="text1"/>
          <w:sz w:val="21"/>
          <w:szCs w:val="21"/>
        </w:rPr>
        <w:t xml:space="preserve"> </w:t>
      </w:r>
      <w:r w:rsidRPr="00B668A9">
        <w:rPr>
          <w:rFonts w:ascii="Times New Roman Regular" w:eastAsia="SimSun" w:hAnsi="Times New Roman Regular" w:cs="Times New Roman Regular"/>
          <w:b/>
          <w:color w:val="000000" w:themeColor="text1"/>
          <w:sz w:val="21"/>
          <w:szCs w:val="21"/>
        </w:rPr>
        <w:t>with Case #2</w:t>
      </w:r>
      <w:r w:rsidR="005F2CCA">
        <w:rPr>
          <w:rFonts w:ascii="Times New Roman Regular" w:eastAsia="SimSun" w:hAnsi="Times New Roman Regular" w:cs="Times New Roman Regular"/>
          <w:b/>
          <w:color w:val="000000" w:themeColor="text1"/>
          <w:sz w:val="21"/>
          <w:szCs w:val="21"/>
        </w:rPr>
        <w:t xml:space="preserve"> compared to Scenario #2/2A</w:t>
      </w:r>
      <w:r w:rsidRPr="00B668A9">
        <w:rPr>
          <w:rFonts w:ascii="Times New Roman Regular" w:eastAsia="SimSun" w:hAnsi="Times New Roman Regular" w:cs="Times New Roman Regular"/>
          <w:b/>
          <w:color w:val="000000" w:themeColor="text1"/>
          <w:sz w:val="21"/>
          <w:szCs w:val="21"/>
        </w:rPr>
        <w:t>.</w:t>
      </w:r>
    </w:p>
    <w:p w14:paraId="31778E7C" w14:textId="77777777"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52A1EA83" w14:textId="201CE63D" w:rsidR="00DD6348" w:rsidRDefault="00DD6348" w:rsidP="00DD6348">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13558B">
        <w:rPr>
          <w:rFonts w:ascii="Times New Roman Regular" w:eastAsia="SimSun" w:hAnsi="Times New Roman Regular" w:cs="Times New Roman Regular"/>
          <w:b/>
          <w:color w:val="4472C4" w:themeColor="accent1"/>
          <w:sz w:val="21"/>
          <w:szCs w:val="21"/>
          <w:lang w:val="en-GB" w:eastAsia="ko-KR"/>
        </w:rPr>
        <w:t>2</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#3B for both Case #1 and Case #2 are deprioritized.</w:t>
      </w:r>
    </w:p>
    <w:p w14:paraId="65B7BFD9" w14:textId="5CCF60F7" w:rsidR="000541E1" w:rsidRDefault="000541E1" w:rsidP="000541E1">
      <w:pPr>
        <w:suppressAutoHyphens/>
        <w:spacing w:after="0"/>
        <w:jc w:val="both"/>
        <w:rPr>
          <w:rFonts w:ascii="Times New Roman Regular" w:eastAsia="SimSun" w:hAnsi="Times New Roman Regular" w:cs="Times New Roman Regular"/>
          <w:bCs/>
          <w:color w:val="000000" w:themeColor="text1"/>
          <w:sz w:val="21"/>
          <w:szCs w:val="21"/>
        </w:rPr>
      </w:pPr>
    </w:p>
    <w:p w14:paraId="49DA48C8" w14:textId="2D098112" w:rsidR="000507DD" w:rsidRPr="000541E1" w:rsidRDefault="000507DD" w:rsidP="000507D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Frequency</w:t>
      </w:r>
      <w:r w:rsidR="00FC3B93">
        <w:rPr>
          <w:rFonts w:ascii="Times New Roman Regular" w:hAnsi="Times New Roman Regular" w:cs="Times New Roman Regular"/>
          <w:sz w:val="32"/>
          <w:szCs w:val="32"/>
        </w:rPr>
        <w:t>/Time</w:t>
      </w:r>
      <w:r>
        <w:rPr>
          <w:rFonts w:ascii="Times New Roman Regular" w:hAnsi="Times New Roman Regular" w:cs="Times New Roman Regular"/>
          <w:sz w:val="32"/>
          <w:szCs w:val="32"/>
        </w:rPr>
        <w:t xml:space="preserve"> </w:t>
      </w:r>
      <w:r w:rsidR="007426AA">
        <w:rPr>
          <w:rFonts w:ascii="Times New Roman Regular" w:hAnsi="Times New Roman Regular" w:cs="Times New Roman Regular"/>
          <w:sz w:val="32"/>
          <w:szCs w:val="32"/>
        </w:rPr>
        <w:t>Location</w:t>
      </w:r>
    </w:p>
    <w:p w14:paraId="0F02B555" w14:textId="45E164B6" w:rsidR="001C2847" w:rsidRDefault="001C2847"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RAN1 #118, OD-SSB can be:</w:t>
      </w:r>
    </w:p>
    <w:p w14:paraId="4F77C0AC" w14:textId="6C5B2F1C" w:rsid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Both CD-SSB and NCD-SSB not on a sync raster</w:t>
      </w:r>
    </w:p>
    <w:p w14:paraId="70C42BA4" w14:textId="1C30E63D" w:rsid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NCD-SSB on a sync raster</w:t>
      </w:r>
    </w:p>
    <w:p w14:paraId="0867366A" w14:textId="1358BE1E" w:rsidR="001C2847" w:rsidRPr="001C2847" w:rsidRDefault="001C2847" w:rsidP="001C2847">
      <w:pPr>
        <w:pStyle w:val="ListParagraph"/>
        <w:numPr>
          <w:ilvl w:val="0"/>
          <w:numId w:val="32"/>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FFS: CD-SSB on a sync raster</w:t>
      </w:r>
    </w:p>
    <w:p w14:paraId="44AF3EE8" w14:textId="77777777" w:rsidR="001C2847" w:rsidRDefault="001C2847" w:rsidP="000507DD">
      <w:pPr>
        <w:suppressAutoHyphens/>
        <w:spacing w:after="0"/>
        <w:jc w:val="both"/>
        <w:rPr>
          <w:rFonts w:ascii="Times New Roman Regular" w:eastAsia="SimSun" w:hAnsi="Times New Roman Regular" w:cs="Times New Roman Regular"/>
          <w:bCs/>
          <w:color w:val="000000" w:themeColor="text1"/>
          <w:sz w:val="21"/>
          <w:szCs w:val="21"/>
        </w:rPr>
      </w:pPr>
    </w:p>
    <w:p w14:paraId="40911AE3" w14:textId="1F9B1FEC" w:rsidR="00183AF2" w:rsidRDefault="00183AF2" w:rsidP="000507DD">
      <w:pPr>
        <w:suppressAutoHyphens/>
        <w:spacing w:after="0"/>
        <w:jc w:val="both"/>
        <w:rPr>
          <w:rFonts w:ascii="Times New Roman Regular" w:hAnsi="Times New Roman Regular" w:cs="Times New Roman Regular"/>
          <w:sz w:val="21"/>
          <w:szCs w:val="21"/>
        </w:rPr>
      </w:pPr>
      <w:r>
        <w:rPr>
          <w:rFonts w:ascii="Times New Roman Regular" w:eastAsia="SimSun" w:hAnsi="Times New Roman Regular" w:cs="Times New Roman Regular"/>
          <w:bCs/>
          <w:color w:val="000000" w:themeColor="text1"/>
          <w:sz w:val="21"/>
          <w:szCs w:val="21"/>
        </w:rPr>
        <w:t>On the FFS point</w:t>
      </w:r>
      <w:r w:rsidR="005B1EB4">
        <w:rPr>
          <w:rFonts w:ascii="Times New Roman Regular" w:eastAsia="SimSun" w:hAnsi="Times New Roman Regular" w:cs="Times New Roman Regular"/>
          <w:bCs/>
          <w:color w:val="000000" w:themeColor="text1"/>
          <w:sz w:val="21"/>
          <w:szCs w:val="21"/>
        </w:rPr>
        <w:t xml:space="preserve"> (</w:t>
      </w:r>
      <w:r w:rsidR="005B1EB4" w:rsidRPr="005B1EB4">
        <w:rPr>
          <w:rFonts w:ascii="Times New Roman Regular" w:eastAsia="SimSun" w:hAnsi="Times New Roman Regular" w:cs="Times New Roman Regular"/>
          <w:bCs/>
          <w:color w:val="000000" w:themeColor="text1"/>
          <w:sz w:val="21"/>
          <w:szCs w:val="21"/>
        </w:rPr>
        <w:t>FFS: CD-SSB on a sync raster</w:t>
      </w:r>
      <w:r w:rsidR="005B1EB4">
        <w:rPr>
          <w:rFonts w:ascii="Times New Roman Regular" w:eastAsia="SimSun" w:hAnsi="Times New Roman Regular" w:cs="Times New Roman Regular"/>
          <w:bCs/>
          <w:color w:val="000000" w:themeColor="text1"/>
          <w:sz w:val="21"/>
          <w:szCs w:val="21"/>
        </w:rPr>
        <w:t>)</w:t>
      </w:r>
      <w:r>
        <w:rPr>
          <w:rFonts w:ascii="Times New Roman Regular" w:eastAsia="SimSun" w:hAnsi="Times New Roman Regular" w:cs="Times New Roman Regular"/>
          <w:bCs/>
          <w:color w:val="000000" w:themeColor="text1"/>
          <w:sz w:val="21"/>
          <w:szCs w:val="21"/>
        </w:rPr>
        <w:t xml:space="preserve">, </w:t>
      </w:r>
      <w:r w:rsidR="005B1EB4">
        <w:rPr>
          <w:rFonts w:ascii="Times New Roman Regular" w:eastAsia="SimSun" w:hAnsi="Times New Roman Regular" w:cs="Times New Roman Regular"/>
          <w:bCs/>
          <w:color w:val="000000" w:themeColor="text1"/>
          <w:sz w:val="21"/>
          <w:szCs w:val="21"/>
        </w:rPr>
        <w:t>the</w:t>
      </w:r>
      <w:r>
        <w:rPr>
          <w:rFonts w:ascii="Times New Roman Regular" w:eastAsia="SimSun" w:hAnsi="Times New Roman Regular" w:cs="Times New Roman Regular"/>
          <w:bCs/>
          <w:color w:val="000000" w:themeColor="text1"/>
          <w:sz w:val="21"/>
          <w:szCs w:val="21"/>
        </w:rPr>
        <w:t xml:space="preserve"> main concern is to impact on initial cell selection and reselection for both legacy and Rel-19 UE. To prevent UE </w:t>
      </w:r>
      <w:r w:rsidR="00D557AF">
        <w:rPr>
          <w:rFonts w:ascii="Times New Roman Regular" w:eastAsia="SimSun" w:hAnsi="Times New Roman Regular" w:cs="Times New Roman Regular"/>
          <w:bCs/>
          <w:color w:val="000000" w:themeColor="text1"/>
          <w:sz w:val="21"/>
          <w:szCs w:val="21"/>
        </w:rPr>
        <w:t xml:space="preserve">access </w:t>
      </w:r>
      <w:r>
        <w:rPr>
          <w:rFonts w:ascii="Times New Roman Regular" w:eastAsia="SimSun" w:hAnsi="Times New Roman Regular" w:cs="Times New Roman Regular"/>
          <w:bCs/>
          <w:color w:val="000000" w:themeColor="text1"/>
          <w:sz w:val="21"/>
          <w:szCs w:val="21"/>
        </w:rPr>
        <w:t>during initial cell selection, one solution can be to set ‘</w:t>
      </w:r>
      <w:proofErr w:type="spellStart"/>
      <w:r w:rsidRPr="00183AF2">
        <w:rPr>
          <w:rFonts w:ascii="Times New Roman Regular" w:eastAsia="SimSun" w:hAnsi="Times New Roman Regular" w:cs="Times New Roman Regular"/>
          <w:bCs/>
          <w:i/>
          <w:iCs/>
          <w:color w:val="000000" w:themeColor="text1"/>
          <w:sz w:val="21"/>
          <w:szCs w:val="21"/>
        </w:rPr>
        <w:t>cellbarred</w:t>
      </w:r>
      <w:proofErr w:type="spellEnd"/>
      <w:r w:rsidRPr="00183AF2">
        <w:rPr>
          <w:rFonts w:ascii="Times New Roman Regular" w:eastAsia="SimSun" w:hAnsi="Times New Roman Regular" w:cs="Times New Roman Regular"/>
          <w:bCs/>
          <w:i/>
          <w:iCs/>
          <w:color w:val="000000" w:themeColor="text1"/>
          <w:sz w:val="21"/>
          <w:szCs w:val="21"/>
        </w:rPr>
        <w:t>=true</w:t>
      </w:r>
      <w:r>
        <w:rPr>
          <w:rFonts w:ascii="Times New Roman Regular" w:eastAsia="SimSun" w:hAnsi="Times New Roman Regular" w:cs="Times New Roman Regular"/>
          <w:bCs/>
          <w:color w:val="000000" w:themeColor="text1"/>
          <w:sz w:val="21"/>
          <w:szCs w:val="21"/>
        </w:rPr>
        <w:t>’ in MIB. However, this bit h</w:t>
      </w:r>
      <w:r w:rsidR="00D557AF">
        <w:rPr>
          <w:rFonts w:ascii="Times New Roman Regular" w:eastAsia="SimSun" w:hAnsi="Times New Roman Regular" w:cs="Times New Roman Regular"/>
          <w:bCs/>
          <w:color w:val="000000" w:themeColor="text1"/>
          <w:sz w:val="21"/>
          <w:szCs w:val="21"/>
        </w:rPr>
        <w:t>a</w:t>
      </w:r>
      <w:r>
        <w:rPr>
          <w:rFonts w:ascii="Times New Roman Regular" w:eastAsia="SimSun" w:hAnsi="Times New Roman Regular" w:cs="Times New Roman Regular"/>
          <w:bCs/>
          <w:color w:val="000000" w:themeColor="text1"/>
          <w:sz w:val="21"/>
          <w:szCs w:val="21"/>
        </w:rPr>
        <w:t xml:space="preserve">s been used for other purposes such as network maintenance, network congestion management, cell outage, deployment (reconfiguration), regulatory compliance, etc. Therefore, UE might try to search the cell again later to see if it is not still accessible or not (e.g. if maintenance is over), </w:t>
      </w:r>
      <w:r w:rsidR="00D557AF">
        <w:rPr>
          <w:rFonts w:ascii="Times New Roman Regular" w:hAnsi="Times New Roman Regular" w:cs="Times New Roman Regular"/>
          <w:sz w:val="21"/>
          <w:szCs w:val="21"/>
        </w:rPr>
        <w:t>which could also affect cell reselection procedure. This results in unnecessary efforts to legacy/Rel-19 UE for cell selection and reselection.</w:t>
      </w:r>
    </w:p>
    <w:p w14:paraId="15E79E6D" w14:textId="77777777" w:rsidR="00D557AF" w:rsidRDefault="00D557AF" w:rsidP="000507DD">
      <w:pPr>
        <w:suppressAutoHyphens/>
        <w:spacing w:after="0"/>
        <w:jc w:val="both"/>
        <w:rPr>
          <w:rFonts w:ascii="Times New Roman Regular" w:hAnsi="Times New Roman Regular" w:cs="Times New Roman Regular"/>
          <w:sz w:val="21"/>
          <w:szCs w:val="21"/>
        </w:rPr>
      </w:pPr>
    </w:p>
    <w:p w14:paraId="5C24B306" w14:textId="60A95E70"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000000" w:themeColor="text1"/>
          <w:sz w:val="21"/>
          <w:szCs w:val="21"/>
          <w:lang w:val="en-GB"/>
        </w:rPr>
        <w:t xml:space="preserve">Observation </w:t>
      </w:r>
      <w:r w:rsidR="00F844D7">
        <w:rPr>
          <w:rFonts w:ascii="Times New Roman Regular" w:eastAsia="SimSun" w:hAnsi="Times New Roman Regular" w:cs="Times New Roman Regular"/>
          <w:b/>
          <w:color w:val="000000" w:themeColor="text1"/>
          <w:sz w:val="21"/>
          <w:szCs w:val="21"/>
          <w:lang w:val="en-GB"/>
        </w:rPr>
        <w:t>5</w:t>
      </w:r>
      <w:r>
        <w:rPr>
          <w:rFonts w:ascii="Times New Roman Regular" w:eastAsia="SimSun" w:hAnsi="Times New Roman Regular" w:cs="Times New Roman Regular"/>
          <w:b/>
          <w:color w:val="000000" w:themeColor="text1"/>
          <w:sz w:val="21"/>
          <w:szCs w:val="21"/>
          <w:lang w:val="en-GB"/>
        </w:rPr>
        <w:t xml:space="preserve">: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2A7CF7A0" w14:textId="77777777" w:rsidR="00183AF2" w:rsidRDefault="00183AF2" w:rsidP="000507DD">
      <w:pPr>
        <w:suppressAutoHyphens/>
        <w:spacing w:after="0"/>
        <w:jc w:val="both"/>
        <w:rPr>
          <w:rFonts w:ascii="Times New Roman Regular" w:eastAsia="SimSun" w:hAnsi="Times New Roman Regular" w:cs="Times New Roman Regular"/>
          <w:bCs/>
          <w:color w:val="000000" w:themeColor="text1"/>
          <w:sz w:val="21"/>
          <w:szCs w:val="21"/>
        </w:rPr>
      </w:pPr>
    </w:p>
    <w:p w14:paraId="153CBEB3" w14:textId="5C98D2CA"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F844D7">
        <w:rPr>
          <w:rFonts w:ascii="Times New Roman Regular" w:eastAsia="SimSun" w:hAnsi="Times New Roman Regular" w:cs="Times New Roman Regular"/>
          <w:b/>
          <w:color w:val="4472C4" w:themeColor="accent1"/>
          <w:sz w:val="21"/>
          <w:szCs w:val="21"/>
          <w:lang w:val="en-GB" w:eastAsia="ko-KR"/>
        </w:rPr>
        <w:t>3</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219B5165" w14:textId="77777777" w:rsidR="00D557AF" w:rsidRDefault="00D557AF" w:rsidP="000507DD">
      <w:pPr>
        <w:suppressAutoHyphens/>
        <w:spacing w:after="0"/>
        <w:jc w:val="both"/>
        <w:rPr>
          <w:rFonts w:ascii="Times New Roman Regular" w:eastAsia="SimSun" w:hAnsi="Times New Roman Regular" w:cs="Times New Roman Regular"/>
          <w:bCs/>
          <w:color w:val="000000" w:themeColor="text1"/>
          <w:sz w:val="21"/>
          <w:szCs w:val="21"/>
        </w:rPr>
      </w:pPr>
    </w:p>
    <w:p w14:paraId="2A96D1AE" w14:textId="1B8C8C2C" w:rsidR="00950370" w:rsidRDefault="00950370" w:rsidP="00950370">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In RAN1 #120,</w:t>
      </w:r>
    </w:p>
    <w:p w14:paraId="757FFD67" w14:textId="77777777" w:rsidR="00876F5D" w:rsidRDefault="00876F5D" w:rsidP="007426AA">
      <w:pPr>
        <w:suppressAutoHyphens/>
        <w:spacing w:after="0"/>
        <w:jc w:val="both"/>
        <w:rPr>
          <w:rFonts w:ascii="Times New Roman Regular" w:eastAsia="SimSun" w:hAnsi="Times New Roman Regular" w:cs="Times New Roman Regular"/>
          <w:bCs/>
          <w:color w:val="000000" w:themeColor="text1"/>
          <w:sz w:val="21"/>
          <w:szCs w:val="21"/>
        </w:rPr>
      </w:pPr>
    </w:p>
    <w:tbl>
      <w:tblPr>
        <w:tblStyle w:val="TableGrid"/>
        <w:tblW w:w="0" w:type="auto"/>
        <w:tblLook w:val="04A0" w:firstRow="1" w:lastRow="0" w:firstColumn="1" w:lastColumn="0" w:noHBand="0" w:noVBand="1"/>
      </w:tblPr>
      <w:tblGrid>
        <w:gridCol w:w="9010"/>
      </w:tblGrid>
      <w:tr w:rsidR="00876F5D" w14:paraId="2D5B53FC" w14:textId="77777777" w:rsidTr="00876F5D">
        <w:tc>
          <w:tcPr>
            <w:tcW w:w="9010" w:type="dxa"/>
          </w:tcPr>
          <w:p w14:paraId="3CC8D0D3" w14:textId="77777777" w:rsidR="00FC3B93" w:rsidRPr="00A1372E" w:rsidRDefault="00FC3B93" w:rsidP="00FC3B93">
            <w:pPr>
              <w:spacing w:after="0"/>
              <w:rPr>
                <w:rFonts w:ascii="Times" w:eastAsia="Batang" w:hAnsi="Times"/>
                <w:b/>
                <w:bCs/>
                <w:sz w:val="20"/>
                <w:lang w:val="en-GB" w:eastAsia="x-none"/>
              </w:rPr>
            </w:pPr>
            <w:r w:rsidRPr="00A1372E">
              <w:rPr>
                <w:rFonts w:ascii="Times" w:eastAsia="Batang" w:hAnsi="Times"/>
                <w:b/>
                <w:bCs/>
                <w:sz w:val="20"/>
                <w:highlight w:val="green"/>
                <w:lang w:val="en-GB" w:eastAsia="x-none"/>
              </w:rPr>
              <w:t>Agreement</w:t>
            </w:r>
          </w:p>
          <w:p w14:paraId="7F0003FE" w14:textId="77777777" w:rsidR="00FC3B93" w:rsidRPr="00A1372E" w:rsidRDefault="00FC3B93" w:rsidP="00FC3B93">
            <w:pPr>
              <w:spacing w:after="0"/>
              <w:contextualSpacing/>
              <w:jc w:val="both"/>
              <w:rPr>
                <w:rFonts w:ascii="Times" w:eastAsia="Batang" w:hAnsi="Times"/>
                <w:sz w:val="20"/>
                <w:szCs w:val="20"/>
                <w:lang w:val="en-GB" w:eastAsia="ko-KR"/>
              </w:rPr>
            </w:pPr>
            <w:r w:rsidRPr="00A1372E">
              <w:rPr>
                <w:rFonts w:ascii="Times" w:eastAsia="Batang" w:hAnsi="Times" w:cs="Arial" w:hint="eastAsia"/>
                <w:sz w:val="20"/>
                <w:lang w:eastAsia="ko-KR"/>
              </w:rPr>
              <w:t xml:space="preserve">Regarding </w:t>
            </w:r>
            <w:r w:rsidRPr="00A1372E">
              <w:rPr>
                <w:rFonts w:ascii="Times" w:eastAsia="Batang" w:hAnsi="Times" w:cs="Arial"/>
                <w:sz w:val="20"/>
                <w:lang w:eastAsia="ko-KR"/>
              </w:rPr>
              <w:t>the relation in terms of frequency location</w:t>
            </w:r>
            <w:r w:rsidRPr="00A1372E">
              <w:rPr>
                <w:rFonts w:ascii="Times" w:eastAsia="Batang" w:hAnsi="Times" w:cs="Arial" w:hint="eastAsia"/>
                <w:sz w:val="20"/>
                <w:lang w:eastAsia="ko-KR"/>
              </w:rPr>
              <w:t xml:space="preserve"> (i.e., center frequency)</w:t>
            </w:r>
            <w:r w:rsidRPr="00A1372E">
              <w:rPr>
                <w:rFonts w:ascii="Times" w:eastAsia="Batang" w:hAnsi="Times" w:cs="Arial"/>
                <w:sz w:val="20"/>
                <w:lang w:eastAsia="ko-KR"/>
              </w:rPr>
              <w:t xml:space="preserve"> between the always-on SSB and </w:t>
            </w:r>
            <w:r w:rsidRPr="00A1372E">
              <w:rPr>
                <w:rFonts w:ascii="Times" w:eastAsia="Batang" w:hAnsi="Times" w:cs="Arial" w:hint="eastAsia"/>
                <w:sz w:val="20"/>
                <w:lang w:eastAsia="ko-KR"/>
              </w:rPr>
              <w:t xml:space="preserve">on-demand </w:t>
            </w:r>
            <w:r w:rsidRPr="00A1372E">
              <w:rPr>
                <w:rFonts w:ascii="Times" w:eastAsia="Batang" w:hAnsi="Times" w:cs="Arial"/>
                <w:sz w:val="20"/>
                <w:lang w:eastAsia="ko-KR"/>
              </w:rPr>
              <w:t>SSB</w:t>
            </w:r>
            <w:r w:rsidRPr="00A1372E">
              <w:rPr>
                <w:rFonts w:ascii="Times" w:eastAsia="Batang" w:hAnsi="Times" w:cs="Arial" w:hint="eastAsia"/>
                <w:sz w:val="20"/>
                <w:lang w:eastAsia="ko-KR"/>
              </w:rPr>
              <w:t>,</w:t>
            </w:r>
          </w:p>
          <w:p w14:paraId="3EA62335" w14:textId="77777777" w:rsidR="00FC3B93" w:rsidRPr="00A1372E" w:rsidRDefault="00FC3B93" w:rsidP="00FC3B93">
            <w:pPr>
              <w:numPr>
                <w:ilvl w:val="0"/>
                <w:numId w:val="7"/>
              </w:numPr>
              <w:spacing w:after="0"/>
              <w:contextualSpacing/>
              <w:jc w:val="both"/>
              <w:rPr>
                <w:rFonts w:ascii="Times" w:eastAsia="Batang" w:hAnsi="Times"/>
                <w:sz w:val="20"/>
                <w:szCs w:val="20"/>
                <w:lang w:val="en-GB" w:eastAsia="ko-KR"/>
              </w:rPr>
            </w:pPr>
            <w:r w:rsidRPr="00A1372E">
              <w:rPr>
                <w:rFonts w:ascii="Times" w:eastAsia="Malgun Gothic" w:hAnsi="Times" w:hint="eastAsia"/>
                <w:sz w:val="20"/>
                <w:szCs w:val="20"/>
                <w:lang w:val="en-GB" w:eastAsia="ko-KR"/>
              </w:rPr>
              <w:t xml:space="preserve">Alt 1: </w:t>
            </w:r>
            <w:r w:rsidRPr="00A1372E">
              <w:rPr>
                <w:rFonts w:ascii="Times" w:eastAsia="Batang" w:hAnsi="Times" w:cs="Arial" w:hint="eastAsia"/>
                <w:sz w:val="20"/>
                <w:lang w:eastAsia="ko-KR"/>
              </w:rPr>
              <w:t xml:space="preserve">If </w:t>
            </w:r>
            <w:r w:rsidRPr="00A1372E">
              <w:rPr>
                <w:rFonts w:ascii="Times" w:eastAsia="Batang" w:hAnsi="Times" w:cs="Arial"/>
                <w:sz w:val="20"/>
                <w:lang w:eastAsia="ko-KR"/>
              </w:rPr>
              <w:t>always</w:t>
            </w:r>
            <w:r w:rsidRPr="00A1372E">
              <w:rPr>
                <w:rFonts w:ascii="Times" w:eastAsia="Batang" w:hAnsi="Times" w:cs="Arial" w:hint="eastAsia"/>
                <w:sz w:val="20"/>
                <w:lang w:eastAsia="ko-KR"/>
              </w:rPr>
              <w:t xml:space="preserve">-on SSB is CD-SSB on a synchronization raster, </w:t>
            </w:r>
            <w:r w:rsidRPr="00A1372E">
              <w:rPr>
                <w:rFonts w:ascii="Times" w:eastAsia="Batang" w:hAnsi="Times" w:cs="Arial" w:hint="eastAsia"/>
                <w:sz w:val="20"/>
                <w:lang w:val="en-GB" w:eastAsia="ko-KR"/>
              </w:rPr>
              <w:t>t</w:t>
            </w:r>
            <w:r w:rsidRPr="00A1372E">
              <w:rPr>
                <w:rFonts w:ascii="Times" w:eastAsia="Batang" w:hAnsi="Times" w:cs="Arial"/>
                <w:sz w:val="20"/>
                <w:lang w:val="en-GB"/>
              </w:rPr>
              <w:t xml:space="preserve">he frequency location of on-demand SSB </w:t>
            </w:r>
            <w:r w:rsidRPr="00A1372E">
              <w:rPr>
                <w:rFonts w:ascii="Times" w:eastAsia="Batang" w:hAnsi="Times" w:cs="Arial" w:hint="eastAsia"/>
                <w:sz w:val="20"/>
                <w:lang w:val="en-GB" w:eastAsia="ko-KR"/>
              </w:rPr>
              <w:t>is different</w:t>
            </w:r>
            <w:r w:rsidRPr="00A1372E">
              <w:rPr>
                <w:rFonts w:ascii="Times" w:eastAsia="Batang" w:hAnsi="Times" w:cs="Arial"/>
                <w:sz w:val="20"/>
                <w:lang w:val="en-GB"/>
              </w:rPr>
              <w:t xml:space="preserve"> from the frequency location of always-on SSB</w:t>
            </w:r>
            <w:r w:rsidRPr="00A1372E">
              <w:rPr>
                <w:rFonts w:ascii="Times" w:eastAsia="Batang" w:hAnsi="Times" w:cs="Arial" w:hint="eastAsia"/>
                <w:sz w:val="20"/>
                <w:lang w:val="en-GB" w:eastAsia="ko-KR"/>
              </w:rPr>
              <w:t>.</w:t>
            </w:r>
          </w:p>
          <w:p w14:paraId="06A16C5E" w14:textId="77777777" w:rsidR="00FC3B93" w:rsidRPr="00A1372E" w:rsidRDefault="00FC3B93" w:rsidP="00FC3B93">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sz w:val="20"/>
                <w:lang w:val="en-GB"/>
              </w:rPr>
              <w:t>On-demand SSB is not on sync raster</w:t>
            </w:r>
          </w:p>
          <w:p w14:paraId="79C709E4" w14:textId="77777777" w:rsidR="00FC3B93" w:rsidRPr="00A1372E" w:rsidRDefault="00FC3B93" w:rsidP="00FC3B93">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sz w:val="20"/>
                <w:lang w:val="en-GB"/>
              </w:rPr>
              <w:t xml:space="preserve">AO-SSB and OD-SSB </w:t>
            </w:r>
            <w:proofErr w:type="gramStart"/>
            <w:r w:rsidRPr="00A1372E">
              <w:rPr>
                <w:rFonts w:ascii="Times" w:eastAsia="Batang" w:hAnsi="Times" w:cs="Arial"/>
                <w:sz w:val="20"/>
                <w:lang w:val="en-GB"/>
              </w:rPr>
              <w:t>are located in</w:t>
            </w:r>
            <w:proofErr w:type="gramEnd"/>
            <w:r w:rsidRPr="00A1372E">
              <w:rPr>
                <w:rFonts w:ascii="Times" w:eastAsia="Batang" w:hAnsi="Times" w:cs="Arial"/>
                <w:sz w:val="20"/>
                <w:lang w:val="en-GB"/>
              </w:rPr>
              <w:t xml:space="preserve"> the same BWP</w:t>
            </w:r>
          </w:p>
          <w:p w14:paraId="63D3756C" w14:textId="77777777" w:rsidR="00FC3B93" w:rsidRPr="00A1372E" w:rsidRDefault="00FC3B93" w:rsidP="00FC3B93">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hint="eastAsia"/>
                <w:sz w:val="20"/>
                <w:lang w:val="en-GB" w:eastAsia="ko-KR"/>
              </w:rPr>
              <w:t>FFS: Additional conditions</w:t>
            </w:r>
          </w:p>
          <w:p w14:paraId="424CAB57" w14:textId="77777777" w:rsidR="00FC3B93" w:rsidRPr="00A1372E" w:rsidRDefault="00FC3B93" w:rsidP="00FC3B93">
            <w:pPr>
              <w:numPr>
                <w:ilvl w:val="1"/>
                <w:numId w:val="7"/>
              </w:numPr>
              <w:spacing w:after="0"/>
              <w:contextualSpacing/>
              <w:jc w:val="both"/>
              <w:rPr>
                <w:rFonts w:ascii="Times" w:eastAsia="Batang" w:hAnsi="Times"/>
                <w:sz w:val="20"/>
                <w:szCs w:val="20"/>
                <w:lang w:val="en-GB" w:eastAsia="ko-KR"/>
              </w:rPr>
            </w:pPr>
            <w:r w:rsidRPr="00A1372E">
              <w:rPr>
                <w:rFonts w:ascii="Times" w:eastAsia="Batang" w:hAnsi="Times" w:cs="Arial"/>
                <w:sz w:val="20"/>
                <w:lang w:val="en-GB" w:eastAsia="ko-KR"/>
              </w:rPr>
              <w:t>Subject to separate UE capability</w:t>
            </w:r>
          </w:p>
          <w:p w14:paraId="12561328" w14:textId="77777777" w:rsidR="00FC3B93" w:rsidRPr="00A1372E" w:rsidRDefault="00FC3B93" w:rsidP="00FC3B93">
            <w:pPr>
              <w:numPr>
                <w:ilvl w:val="1"/>
                <w:numId w:val="7"/>
              </w:numPr>
              <w:spacing w:after="0"/>
              <w:contextualSpacing/>
              <w:jc w:val="both"/>
              <w:rPr>
                <w:rFonts w:ascii="Times" w:eastAsia="Batang" w:hAnsi="Times"/>
                <w:sz w:val="20"/>
                <w:szCs w:val="20"/>
                <w:lang w:val="en-GB" w:eastAsia="ko-KR"/>
              </w:rPr>
            </w:pPr>
            <w:r w:rsidRPr="00A1372E">
              <w:rPr>
                <w:rFonts w:ascii="Times" w:eastAsia="Batang" w:hAnsi="Times" w:cs="Arial"/>
                <w:sz w:val="20"/>
                <w:lang w:val="en-GB" w:eastAsia="ko-KR"/>
              </w:rPr>
              <w:t>Note: UE is not required to measure both AO-SSB and OD-SSB</w:t>
            </w:r>
          </w:p>
          <w:p w14:paraId="19A8746D" w14:textId="77777777" w:rsidR="00A808DC" w:rsidRPr="003B6EC5" w:rsidRDefault="00A808DC" w:rsidP="00876F5D">
            <w:pPr>
              <w:spacing w:after="0"/>
              <w:rPr>
                <w:rFonts w:ascii="Times" w:eastAsia="Batang" w:hAnsi="Times"/>
                <w:b/>
                <w:bCs/>
                <w:sz w:val="20"/>
                <w:highlight w:val="green"/>
                <w:lang w:val="en-GB" w:eastAsia="x-none"/>
              </w:rPr>
            </w:pPr>
          </w:p>
          <w:p w14:paraId="33EB714D" w14:textId="77777777" w:rsidR="00A808DC" w:rsidRDefault="00A808DC" w:rsidP="00876F5D">
            <w:pPr>
              <w:spacing w:after="0"/>
              <w:rPr>
                <w:rFonts w:ascii="Times" w:eastAsia="Batang" w:hAnsi="Times"/>
                <w:b/>
                <w:bCs/>
                <w:sz w:val="20"/>
                <w:highlight w:val="green"/>
                <w:lang w:eastAsia="x-none"/>
              </w:rPr>
            </w:pPr>
          </w:p>
          <w:p w14:paraId="1B77386A" w14:textId="4E447939" w:rsidR="00876F5D" w:rsidRPr="005B4FA9" w:rsidRDefault="00876F5D" w:rsidP="00876F5D">
            <w:pPr>
              <w:spacing w:after="0"/>
              <w:rPr>
                <w:rFonts w:ascii="Times" w:eastAsia="Batang" w:hAnsi="Times"/>
                <w:b/>
                <w:bCs/>
                <w:sz w:val="20"/>
                <w:lang w:eastAsia="x-none"/>
              </w:rPr>
            </w:pPr>
            <w:r w:rsidRPr="005B4FA9">
              <w:rPr>
                <w:rFonts w:ascii="Times" w:eastAsia="Batang" w:hAnsi="Times"/>
                <w:b/>
                <w:bCs/>
                <w:sz w:val="20"/>
                <w:highlight w:val="green"/>
                <w:lang w:eastAsia="x-none"/>
              </w:rPr>
              <w:t>Agreement</w:t>
            </w:r>
          </w:p>
          <w:p w14:paraId="47BC055D" w14:textId="77777777" w:rsidR="00876F5D" w:rsidRPr="005B4FA9" w:rsidRDefault="00876F5D" w:rsidP="00876F5D">
            <w:pPr>
              <w:spacing w:after="0"/>
              <w:contextualSpacing/>
              <w:jc w:val="both"/>
              <w:rPr>
                <w:rFonts w:ascii="Times" w:eastAsia="Batang" w:hAnsi="Times" w:cs="Arial"/>
                <w:sz w:val="20"/>
                <w:lang w:eastAsia="ko-KR"/>
              </w:rPr>
            </w:pPr>
            <w:r w:rsidRPr="005B4FA9">
              <w:rPr>
                <w:rFonts w:ascii="Times" w:eastAsia="Batang" w:hAnsi="Times" w:cs="Arial" w:hint="eastAsia"/>
                <w:sz w:val="20"/>
                <w:lang w:eastAsia="ko-KR"/>
              </w:rPr>
              <w:t xml:space="preserve">Regarding </w:t>
            </w:r>
            <w:r w:rsidRPr="005B4FA9">
              <w:rPr>
                <w:rFonts w:ascii="Times" w:eastAsia="Batang" w:hAnsi="Times" w:cs="Arial"/>
                <w:sz w:val="20"/>
                <w:lang w:eastAsia="ko-KR"/>
              </w:rPr>
              <w:t xml:space="preserve">the relation in terms of </w:t>
            </w:r>
            <w:r w:rsidRPr="005B4FA9">
              <w:rPr>
                <w:rFonts w:ascii="Times" w:eastAsia="Batang" w:hAnsi="Times" w:cs="Arial" w:hint="eastAsia"/>
                <w:sz w:val="20"/>
                <w:lang w:eastAsia="ko-KR"/>
              </w:rPr>
              <w:t>time</w:t>
            </w:r>
            <w:r w:rsidRPr="005B4FA9">
              <w:rPr>
                <w:rFonts w:ascii="Times" w:eastAsia="Batang" w:hAnsi="Times" w:cs="Arial"/>
                <w:sz w:val="20"/>
                <w:lang w:eastAsia="ko-KR"/>
              </w:rPr>
              <w:t xml:space="preserve"> location</w:t>
            </w:r>
            <w:r w:rsidRPr="005B4FA9">
              <w:rPr>
                <w:rFonts w:ascii="Times" w:eastAsia="Batang" w:hAnsi="Times" w:cs="Arial" w:hint="eastAsia"/>
                <w:sz w:val="20"/>
                <w:lang w:eastAsia="ko-KR"/>
              </w:rPr>
              <w:t xml:space="preserve"> </w:t>
            </w:r>
            <w:r w:rsidRPr="005B4FA9">
              <w:rPr>
                <w:rFonts w:ascii="Times" w:eastAsia="Batang" w:hAnsi="Times" w:cs="Arial"/>
                <w:sz w:val="20"/>
                <w:lang w:eastAsia="ko-KR"/>
              </w:rPr>
              <w:t xml:space="preserve">between the always-on SSB and </w:t>
            </w:r>
            <w:r w:rsidRPr="005B4FA9">
              <w:rPr>
                <w:rFonts w:ascii="Times" w:eastAsia="Batang" w:hAnsi="Times" w:cs="Arial" w:hint="eastAsia"/>
                <w:sz w:val="20"/>
                <w:lang w:eastAsia="ko-KR"/>
              </w:rPr>
              <w:t xml:space="preserve">on-demand </w:t>
            </w:r>
            <w:r w:rsidRPr="005B4FA9">
              <w:rPr>
                <w:rFonts w:ascii="Times" w:eastAsia="Batang" w:hAnsi="Times" w:cs="Arial"/>
                <w:sz w:val="20"/>
                <w:lang w:eastAsia="ko-KR"/>
              </w:rPr>
              <w:t>SSB</w:t>
            </w:r>
            <w:r w:rsidRPr="005B4FA9">
              <w:rPr>
                <w:rFonts w:ascii="Times" w:eastAsia="Batang" w:hAnsi="Times" w:cs="Arial" w:hint="eastAsia"/>
                <w:sz w:val="20"/>
                <w:lang w:eastAsia="ko-KR"/>
              </w:rPr>
              <w:t>,</w:t>
            </w:r>
          </w:p>
          <w:p w14:paraId="13269CE0" w14:textId="77777777" w:rsidR="00876F5D" w:rsidRPr="005B4FA9" w:rsidRDefault="00876F5D" w:rsidP="00876F5D">
            <w:pPr>
              <w:numPr>
                <w:ilvl w:val="0"/>
                <w:numId w:val="7"/>
              </w:numPr>
              <w:spacing w:after="0"/>
              <w:contextualSpacing/>
              <w:jc w:val="both"/>
              <w:rPr>
                <w:rFonts w:ascii="Times" w:eastAsia="Malgun Gothic" w:hAnsi="Times"/>
                <w:sz w:val="20"/>
                <w:szCs w:val="20"/>
                <w:lang w:val="en-GB"/>
              </w:rPr>
            </w:pPr>
            <w:r w:rsidRPr="005B4FA9">
              <w:rPr>
                <w:rFonts w:ascii="Times" w:eastAsia="Batang" w:hAnsi="Times" w:cs="Arial" w:hint="eastAsia"/>
                <w:sz w:val="20"/>
                <w:lang w:val="en-GB" w:eastAsia="ko-KR"/>
              </w:rPr>
              <w:lastRenderedPageBreak/>
              <w:t>F</w:t>
            </w:r>
            <w:r w:rsidRPr="005B4FA9">
              <w:rPr>
                <w:rFonts w:ascii="Times" w:eastAsia="Batang" w:hAnsi="Times" w:cs="Arial"/>
                <w:sz w:val="20"/>
                <w:lang w:val="en-GB"/>
              </w:rPr>
              <w:t xml:space="preserve">or the case when the </w:t>
            </w:r>
            <w:proofErr w:type="spellStart"/>
            <w:r w:rsidRPr="005B4FA9">
              <w:rPr>
                <w:rFonts w:ascii="Times" w:eastAsia="Batang" w:hAnsi="Times" w:cs="Arial"/>
                <w:sz w:val="20"/>
                <w:lang w:val="en-GB"/>
              </w:rPr>
              <w:t>center</w:t>
            </w:r>
            <w:proofErr w:type="spellEnd"/>
            <w:r w:rsidRPr="005B4FA9">
              <w:rPr>
                <w:rFonts w:ascii="Times" w:eastAsia="Batang" w:hAnsi="Times" w:cs="Arial"/>
                <w:sz w:val="20"/>
                <w:lang w:val="en-GB"/>
              </w:rPr>
              <w:t xml:space="preserve"> frequency locations of always-on SSB and </w:t>
            </w:r>
            <w:r w:rsidRPr="005B4FA9">
              <w:rPr>
                <w:rFonts w:ascii="Times" w:eastAsia="Batang" w:hAnsi="Times" w:cs="Arial" w:hint="eastAsia"/>
                <w:sz w:val="20"/>
                <w:lang w:val="en-GB" w:eastAsia="ko-KR"/>
              </w:rPr>
              <w:t xml:space="preserve">on-demand </w:t>
            </w:r>
            <w:r w:rsidRPr="005B4FA9">
              <w:rPr>
                <w:rFonts w:ascii="Times" w:eastAsia="Batang" w:hAnsi="Times" w:cs="Arial"/>
                <w:sz w:val="20"/>
                <w:lang w:val="en-GB"/>
              </w:rPr>
              <w:t xml:space="preserve">SSB </w:t>
            </w:r>
            <w:r w:rsidRPr="005B4FA9">
              <w:rPr>
                <w:rFonts w:ascii="Times" w:eastAsia="Batang" w:hAnsi="Times" w:cs="Arial" w:hint="eastAsia"/>
                <w:sz w:val="20"/>
                <w:lang w:val="en-GB" w:eastAsia="ko-KR"/>
              </w:rPr>
              <w:t>are</w:t>
            </w:r>
            <w:r w:rsidRPr="005B4FA9">
              <w:rPr>
                <w:rFonts w:ascii="Times" w:eastAsia="Batang" w:hAnsi="Times" w:cs="Arial"/>
                <w:sz w:val="20"/>
                <w:lang w:val="en-GB"/>
              </w:rPr>
              <w:t xml:space="preserve"> same</w:t>
            </w:r>
            <w:r w:rsidRPr="005B4FA9">
              <w:rPr>
                <w:rFonts w:ascii="Times" w:eastAsia="Batang" w:hAnsi="Times" w:cs="Arial" w:hint="eastAsia"/>
                <w:sz w:val="20"/>
                <w:lang w:val="en-GB" w:eastAsia="ko-KR"/>
              </w:rPr>
              <w:t>,</w:t>
            </w:r>
          </w:p>
          <w:p w14:paraId="4B5CF9EB"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 </w:t>
            </w:r>
            <w:r w:rsidRPr="005B4FA9">
              <w:rPr>
                <w:rFonts w:ascii="Times" w:eastAsia="Batang" w:hAnsi="Times"/>
                <w:sz w:val="20"/>
                <w:lang w:val="en-GB" w:eastAsia="ko-KR"/>
              </w:rPr>
              <w:t>RAN1</w:t>
            </w:r>
            <w:r w:rsidRPr="005B4FA9">
              <w:rPr>
                <w:rFonts w:ascii="Times" w:eastAsia="Batang" w:hAnsi="Times" w:hint="eastAsia"/>
                <w:sz w:val="20"/>
                <w:lang w:val="en-GB" w:eastAsia="ko-KR"/>
              </w:rPr>
              <w:t xml:space="preserve"> specification </w:t>
            </w:r>
            <w:r w:rsidRPr="005B4FA9">
              <w:rPr>
                <w:rFonts w:ascii="Times" w:eastAsia="Batang" w:hAnsi="Times"/>
                <w:sz w:val="20"/>
                <w:lang w:val="en-GB" w:eastAsia="ko-KR"/>
              </w:rPr>
              <w:t>has no restriction with regards to overlapping</w:t>
            </w:r>
          </w:p>
          <w:p w14:paraId="48EC7D38"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From RAN1 perspective,</w:t>
            </w:r>
          </w:p>
          <w:p w14:paraId="338CA6CF" w14:textId="77777777" w:rsidR="00876F5D" w:rsidRPr="005B4FA9" w:rsidRDefault="00876F5D" w:rsidP="00876F5D">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C1: The case that, during OD-SSB transmission, </w:t>
            </w:r>
            <w:r w:rsidRPr="005B4FA9">
              <w:rPr>
                <w:rFonts w:ascii="Times" w:eastAsia="Batang" w:hAnsi="Times"/>
                <w:sz w:val="20"/>
                <w:lang w:val="en-GB" w:eastAsia="ko-KR"/>
              </w:rPr>
              <w:t xml:space="preserve">the union of AO-SSB </w:t>
            </w:r>
            <w:r w:rsidRPr="005B4FA9">
              <w:rPr>
                <w:rFonts w:ascii="Times" w:eastAsia="Batang" w:hAnsi="Times" w:hint="eastAsia"/>
                <w:sz w:val="20"/>
                <w:lang w:val="en-GB" w:eastAsia="ko-KR"/>
              </w:rPr>
              <w:t xml:space="preserve">transmission </w:t>
            </w:r>
            <w:r w:rsidRPr="005B4FA9">
              <w:rPr>
                <w:rFonts w:ascii="Times" w:eastAsia="Batang" w:hAnsi="Times"/>
                <w:sz w:val="20"/>
                <w:lang w:val="en-GB" w:eastAsia="ko-KR"/>
              </w:rPr>
              <w:t xml:space="preserve">and OD-SSB </w:t>
            </w:r>
            <w:r w:rsidRPr="005B4FA9">
              <w:rPr>
                <w:rFonts w:ascii="Times" w:eastAsia="Batang" w:hAnsi="Times" w:hint="eastAsia"/>
                <w:sz w:val="20"/>
                <w:lang w:val="en-GB" w:eastAsia="ko-KR"/>
              </w:rPr>
              <w:t xml:space="preserve">transmission </w:t>
            </w:r>
            <w:r w:rsidRPr="005B4FA9">
              <w:rPr>
                <w:rFonts w:ascii="Times" w:eastAsia="Batang" w:hAnsi="Times"/>
                <w:sz w:val="20"/>
                <w:lang w:val="en-GB" w:eastAsia="ko-KR"/>
              </w:rPr>
              <w:t xml:space="preserve">has a </w:t>
            </w:r>
            <w:r w:rsidRPr="005B4FA9">
              <w:rPr>
                <w:rFonts w:ascii="Times" w:eastAsia="Batang" w:hAnsi="Times" w:hint="eastAsia"/>
                <w:sz w:val="20"/>
                <w:lang w:val="en-GB" w:eastAsia="ko-KR"/>
              </w:rPr>
              <w:t>periodic</w:t>
            </w:r>
            <w:r w:rsidRPr="005B4FA9">
              <w:rPr>
                <w:rFonts w:ascii="Times" w:eastAsia="Batang" w:hAnsi="Times"/>
                <w:sz w:val="20"/>
                <w:lang w:val="en-GB" w:eastAsia="ko-KR"/>
              </w:rPr>
              <w:t xml:space="preserve"> time domain pattern</w:t>
            </w:r>
            <w:r w:rsidRPr="005B4FA9">
              <w:rPr>
                <w:rFonts w:ascii="Times" w:eastAsia="Batang" w:hAnsi="Times" w:hint="eastAsia"/>
                <w:sz w:val="20"/>
                <w:lang w:val="en-GB" w:eastAsia="ko-KR"/>
              </w:rPr>
              <w:t xml:space="preserve"> is supported</w:t>
            </w:r>
            <w:r w:rsidRPr="005B4FA9">
              <w:rPr>
                <w:rFonts w:ascii="Times" w:eastAsia="Batang" w:hAnsi="Times"/>
                <w:sz w:val="20"/>
                <w:lang w:val="en-GB" w:eastAsia="ko-KR"/>
              </w:rPr>
              <w:t xml:space="preserve"> (the interval between SSB bursts is even and supported in legacy specification)</w:t>
            </w:r>
            <w:r w:rsidRPr="005B4FA9">
              <w:rPr>
                <w:rFonts w:ascii="Times" w:eastAsia="Batang" w:hAnsi="Times" w:hint="eastAsia"/>
                <w:sz w:val="20"/>
                <w:lang w:val="en-GB" w:eastAsia="ko-KR"/>
              </w:rPr>
              <w:t>.</w:t>
            </w:r>
          </w:p>
          <w:p w14:paraId="35E82865" w14:textId="77777777" w:rsidR="00876F5D" w:rsidRPr="005B4FA9" w:rsidRDefault="00876F5D" w:rsidP="00876F5D">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C2: The case that, during OD-SSB transmission, </w:t>
            </w:r>
            <w:r w:rsidRPr="005B4FA9">
              <w:rPr>
                <w:rFonts w:ascii="Times" w:eastAsia="Batang" w:hAnsi="Times"/>
                <w:sz w:val="20"/>
                <w:lang w:val="en-GB" w:eastAsia="ko-KR"/>
              </w:rPr>
              <w:t xml:space="preserve">the union of AO-SSB </w:t>
            </w:r>
            <w:r w:rsidRPr="005B4FA9">
              <w:rPr>
                <w:rFonts w:ascii="Times" w:eastAsia="Batang" w:hAnsi="Times" w:hint="eastAsia"/>
                <w:sz w:val="20"/>
                <w:lang w:val="en-GB" w:eastAsia="ko-KR"/>
              </w:rPr>
              <w:t>transmission</w:t>
            </w:r>
            <w:r w:rsidRPr="005B4FA9">
              <w:rPr>
                <w:rFonts w:ascii="Times" w:eastAsia="Batang" w:hAnsi="Times"/>
                <w:sz w:val="20"/>
                <w:lang w:val="en-GB" w:eastAsia="ko-KR"/>
              </w:rPr>
              <w:t xml:space="preserve"> and OD-SSB </w:t>
            </w:r>
            <w:r w:rsidRPr="005B4FA9">
              <w:rPr>
                <w:rFonts w:ascii="Times" w:eastAsia="Batang" w:hAnsi="Times" w:hint="eastAsia"/>
                <w:sz w:val="20"/>
                <w:lang w:val="en-GB" w:eastAsia="ko-KR"/>
              </w:rPr>
              <w:t>transmission</w:t>
            </w:r>
            <w:r w:rsidRPr="005B4FA9">
              <w:rPr>
                <w:rFonts w:ascii="Times" w:eastAsia="Batang" w:hAnsi="Times"/>
                <w:sz w:val="20"/>
                <w:lang w:val="en-GB" w:eastAsia="ko-KR"/>
              </w:rPr>
              <w:t xml:space="preserve"> has a </w:t>
            </w:r>
            <w:r w:rsidRPr="005B4FA9">
              <w:rPr>
                <w:rFonts w:ascii="Times" w:eastAsia="Batang" w:hAnsi="Times" w:hint="eastAsia"/>
                <w:sz w:val="20"/>
                <w:lang w:val="en-GB" w:eastAsia="ko-KR"/>
              </w:rPr>
              <w:t>non-periodic</w:t>
            </w:r>
            <w:r w:rsidRPr="005B4FA9">
              <w:rPr>
                <w:rFonts w:ascii="Times" w:eastAsia="Batang" w:hAnsi="Times"/>
                <w:sz w:val="20"/>
                <w:lang w:val="en-GB" w:eastAsia="ko-KR"/>
              </w:rPr>
              <w:t xml:space="preserve"> time domain pattern</w:t>
            </w:r>
            <w:r w:rsidRPr="005B4FA9">
              <w:rPr>
                <w:rFonts w:ascii="Times" w:eastAsia="Batang" w:hAnsi="Times" w:hint="eastAsia"/>
                <w:sz w:val="20"/>
                <w:lang w:val="en-GB" w:eastAsia="ko-KR"/>
              </w:rPr>
              <w:t xml:space="preserve"> is supported.</w:t>
            </w:r>
          </w:p>
          <w:p w14:paraId="26627253"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iCs/>
                <w:sz w:val="20"/>
                <w:lang w:eastAsia="ko-KR"/>
              </w:rPr>
              <w:t xml:space="preserve">It is up to RAN4 to define requirements, if any, corresponding to both or either of </w:t>
            </w: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C1 or 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C2</w:t>
            </w:r>
          </w:p>
          <w:p w14:paraId="29C8A682"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sz w:val="20"/>
                <w:lang w:val="en-GB" w:eastAsia="ko-KR"/>
              </w:rPr>
              <w:t xml:space="preserve">At least the following is supported: </w:t>
            </w:r>
            <w:r w:rsidRPr="005B4FA9">
              <w:rPr>
                <w:rFonts w:ascii="Times" w:eastAsia="Batang" w:hAnsi="Times" w:hint="eastAsia"/>
                <w:sz w:val="20"/>
                <w:lang w:val="en-GB" w:eastAsia="ko-KR"/>
              </w:rPr>
              <w:t xml:space="preserve">PBCH payload for the same SSB index (other than SFN index, half frame index) </w:t>
            </w:r>
            <w:r w:rsidRPr="005B4FA9">
              <w:rPr>
                <w:rFonts w:ascii="Times" w:eastAsia="Batang" w:hAnsi="Times"/>
                <w:sz w:val="20"/>
                <w:lang w:val="en-GB" w:eastAsia="ko-KR"/>
              </w:rPr>
              <w:t>is</w:t>
            </w:r>
            <w:r w:rsidRPr="005B4FA9">
              <w:rPr>
                <w:rFonts w:ascii="Times" w:eastAsia="Batang" w:hAnsi="Times" w:hint="eastAsia"/>
                <w:sz w:val="20"/>
                <w:lang w:val="en-GB" w:eastAsia="ko-KR"/>
              </w:rPr>
              <w:t xml:space="preserve"> the same for AO-SSB and OD-SSB </w:t>
            </w:r>
          </w:p>
          <w:p w14:paraId="11A8803A" w14:textId="77777777" w:rsidR="00876F5D" w:rsidRPr="005B4FA9" w:rsidRDefault="00876F5D" w:rsidP="00876F5D">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eastAsia="ko-KR"/>
              </w:rPr>
              <w:t>FFS: Whether half frame index is the same or different for AO-SSB and OD-SSB</w:t>
            </w:r>
          </w:p>
          <w:p w14:paraId="084BF0FD" w14:textId="77777777" w:rsidR="00876F5D" w:rsidRPr="005B4FA9" w:rsidRDefault="00876F5D" w:rsidP="00876F5D">
            <w:pPr>
              <w:numPr>
                <w:ilvl w:val="0"/>
                <w:numId w:val="7"/>
              </w:numPr>
              <w:spacing w:after="0"/>
              <w:contextualSpacing/>
              <w:jc w:val="both"/>
              <w:rPr>
                <w:rFonts w:ascii="Times" w:eastAsia="Malgun Gothic" w:hAnsi="Times"/>
                <w:sz w:val="20"/>
                <w:szCs w:val="20"/>
                <w:lang w:val="en-GB"/>
              </w:rPr>
            </w:pPr>
            <w:r w:rsidRPr="005B4FA9">
              <w:rPr>
                <w:rFonts w:ascii="Times" w:eastAsia="Batang" w:hAnsi="Times" w:cs="Arial" w:hint="eastAsia"/>
                <w:sz w:val="20"/>
                <w:lang w:val="en-GB" w:eastAsia="ko-KR"/>
              </w:rPr>
              <w:t>F</w:t>
            </w:r>
            <w:r w:rsidRPr="005B4FA9">
              <w:rPr>
                <w:rFonts w:ascii="Times" w:eastAsia="Batang" w:hAnsi="Times" w:cs="Arial"/>
                <w:sz w:val="20"/>
                <w:lang w:val="en-GB"/>
              </w:rPr>
              <w:t xml:space="preserve">or the case when the </w:t>
            </w:r>
            <w:proofErr w:type="spellStart"/>
            <w:r w:rsidRPr="005B4FA9">
              <w:rPr>
                <w:rFonts w:ascii="Times" w:eastAsia="Batang" w:hAnsi="Times" w:cs="Arial"/>
                <w:sz w:val="20"/>
                <w:lang w:val="en-GB"/>
              </w:rPr>
              <w:t>cent</w:t>
            </w:r>
            <w:r w:rsidRPr="005B4FA9">
              <w:rPr>
                <w:rFonts w:ascii="Times" w:eastAsia="Batang" w:hAnsi="Times" w:cs="Arial" w:hint="eastAsia"/>
                <w:sz w:val="20"/>
                <w:lang w:val="en-GB" w:eastAsia="ko-KR"/>
              </w:rPr>
              <w:t>e</w:t>
            </w:r>
            <w:r w:rsidRPr="005B4FA9">
              <w:rPr>
                <w:rFonts w:ascii="Times" w:eastAsia="Batang" w:hAnsi="Times" w:cs="Arial"/>
                <w:sz w:val="20"/>
                <w:lang w:val="en-GB"/>
              </w:rPr>
              <w:t>r</w:t>
            </w:r>
            <w:proofErr w:type="spellEnd"/>
            <w:r w:rsidRPr="005B4FA9">
              <w:rPr>
                <w:rFonts w:ascii="Times" w:eastAsia="Batang" w:hAnsi="Times" w:cs="Arial"/>
                <w:sz w:val="20"/>
                <w:lang w:val="en-GB"/>
              </w:rPr>
              <w:t xml:space="preserve"> frequency locations of always-on SSB and </w:t>
            </w:r>
            <w:r w:rsidRPr="005B4FA9">
              <w:rPr>
                <w:rFonts w:ascii="Times" w:eastAsia="Batang" w:hAnsi="Times" w:cs="Arial" w:hint="eastAsia"/>
                <w:sz w:val="20"/>
                <w:lang w:val="en-GB" w:eastAsia="ko-KR"/>
              </w:rPr>
              <w:t xml:space="preserve">on-demand </w:t>
            </w:r>
            <w:r w:rsidRPr="005B4FA9">
              <w:rPr>
                <w:rFonts w:ascii="Times" w:eastAsia="Batang" w:hAnsi="Times" w:cs="Arial"/>
                <w:sz w:val="20"/>
                <w:lang w:val="en-GB"/>
              </w:rPr>
              <w:t xml:space="preserve">SSB </w:t>
            </w:r>
            <w:r w:rsidRPr="005B4FA9">
              <w:rPr>
                <w:rFonts w:ascii="Times" w:eastAsia="Batang" w:hAnsi="Times" w:cs="Arial" w:hint="eastAsia"/>
                <w:sz w:val="20"/>
                <w:lang w:val="en-GB" w:eastAsia="ko-KR"/>
              </w:rPr>
              <w:t>are</w:t>
            </w:r>
            <w:r w:rsidRPr="005B4FA9">
              <w:rPr>
                <w:rFonts w:ascii="Times" w:eastAsia="Batang" w:hAnsi="Times" w:cs="Arial"/>
                <w:sz w:val="20"/>
                <w:lang w:val="en-GB"/>
              </w:rPr>
              <w:t xml:space="preserve"> </w:t>
            </w:r>
            <w:r w:rsidRPr="005B4FA9">
              <w:rPr>
                <w:rFonts w:ascii="Times" w:eastAsia="Batang" w:hAnsi="Times" w:cs="Arial" w:hint="eastAsia"/>
                <w:sz w:val="20"/>
                <w:lang w:val="en-GB" w:eastAsia="ko-KR"/>
              </w:rPr>
              <w:t>different,</w:t>
            </w:r>
          </w:p>
          <w:p w14:paraId="6468CB10"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 </w:t>
            </w:r>
            <w:r w:rsidRPr="005B4FA9">
              <w:rPr>
                <w:rFonts w:ascii="Times" w:eastAsia="Batang" w:hAnsi="Times"/>
                <w:sz w:val="20"/>
                <w:lang w:val="en-GB" w:eastAsia="ko-KR"/>
              </w:rPr>
              <w:t>RAN1</w:t>
            </w:r>
            <w:r w:rsidRPr="005B4FA9">
              <w:rPr>
                <w:rFonts w:ascii="Times" w:eastAsia="Batang" w:hAnsi="Times" w:hint="eastAsia"/>
                <w:sz w:val="20"/>
                <w:lang w:val="en-GB" w:eastAsia="ko-KR"/>
              </w:rPr>
              <w:t xml:space="preserve"> specification </w:t>
            </w:r>
            <w:r w:rsidRPr="005B4FA9">
              <w:rPr>
                <w:rFonts w:ascii="Times" w:eastAsia="Batang" w:hAnsi="Times"/>
                <w:sz w:val="20"/>
                <w:lang w:val="en-GB" w:eastAsia="ko-KR"/>
              </w:rPr>
              <w:t>has no restriction with regards to overlapping</w:t>
            </w:r>
          </w:p>
          <w:p w14:paraId="234304A6"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UE assumes that </w:t>
            </w:r>
            <w:r w:rsidRPr="005B4FA9">
              <w:rPr>
                <w:rFonts w:ascii="Times" w:eastAsia="Batang" w:hAnsi="Times"/>
                <w:sz w:val="20"/>
                <w:lang w:val="en-GB" w:eastAsia="ko-KR"/>
              </w:rPr>
              <w:t>frequency resources</w:t>
            </w:r>
            <w:r w:rsidRPr="005B4FA9">
              <w:rPr>
                <w:rFonts w:ascii="Times" w:eastAsia="Batang" w:hAnsi="Times" w:hint="eastAsia"/>
                <w:sz w:val="20"/>
                <w:lang w:val="en-GB" w:eastAsia="ko-KR"/>
              </w:rPr>
              <w:t xml:space="preserve"> of </w:t>
            </w:r>
            <w:r w:rsidRPr="005B4FA9">
              <w:rPr>
                <w:rFonts w:ascii="Times" w:eastAsia="Batang" w:hAnsi="Times"/>
                <w:sz w:val="20"/>
                <w:lang w:val="en-GB" w:eastAsia="ko-KR"/>
              </w:rPr>
              <w:t>always</w:t>
            </w:r>
            <w:r w:rsidRPr="005B4FA9">
              <w:rPr>
                <w:rFonts w:ascii="Times" w:eastAsia="Batang" w:hAnsi="Times" w:hint="eastAsia"/>
                <w:sz w:val="20"/>
                <w:lang w:val="en-GB" w:eastAsia="ko-KR"/>
              </w:rPr>
              <w:t>-on SSB are not overlapped with those of on-demand SSB in frequency domain.</w:t>
            </w:r>
          </w:p>
          <w:p w14:paraId="5D1613FE"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cs="Arial"/>
                <w:sz w:val="20"/>
                <w:lang w:val="en-GB"/>
              </w:rPr>
              <w:t xml:space="preserve">AO-SSB and OD-SSB </w:t>
            </w:r>
            <w:proofErr w:type="gramStart"/>
            <w:r w:rsidRPr="005B4FA9">
              <w:rPr>
                <w:rFonts w:ascii="Times" w:eastAsia="Batang" w:hAnsi="Times" w:cs="Arial"/>
                <w:sz w:val="20"/>
                <w:lang w:val="en-GB"/>
              </w:rPr>
              <w:t>are located in</w:t>
            </w:r>
            <w:proofErr w:type="gramEnd"/>
            <w:r w:rsidRPr="005B4FA9">
              <w:rPr>
                <w:rFonts w:ascii="Times" w:eastAsia="Batang" w:hAnsi="Times" w:cs="Arial"/>
                <w:sz w:val="20"/>
                <w:lang w:val="en-GB"/>
              </w:rPr>
              <w:t xml:space="preserve"> the same BWP</w:t>
            </w:r>
          </w:p>
          <w:p w14:paraId="3309E040" w14:textId="77777777" w:rsidR="00876F5D" w:rsidRPr="005B4FA9" w:rsidRDefault="00876F5D" w:rsidP="00876F5D">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FFS: PBCH payload for the same SSB index (other than SFN index, half frame index) should be the same for AO-SSB and OD-SSB </w:t>
            </w:r>
          </w:p>
          <w:p w14:paraId="1CECBD16" w14:textId="77777777" w:rsidR="00876F5D" w:rsidRPr="005B4FA9" w:rsidRDefault="00876F5D" w:rsidP="00876F5D">
            <w:pPr>
              <w:numPr>
                <w:ilvl w:val="0"/>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NOTE: AO-SSB periodicity is not adapted</w:t>
            </w:r>
          </w:p>
          <w:p w14:paraId="411EB38F" w14:textId="77777777" w:rsidR="00876F5D" w:rsidRPr="005B4FA9" w:rsidRDefault="00876F5D" w:rsidP="00876F5D">
            <w:pPr>
              <w:spacing w:after="0"/>
              <w:rPr>
                <w:rFonts w:ascii="Times" w:eastAsia="Batang" w:hAnsi="Times"/>
                <w:sz w:val="20"/>
                <w:lang w:eastAsia="x-none"/>
              </w:rPr>
            </w:pPr>
            <w:r w:rsidRPr="005B4FA9">
              <w:rPr>
                <w:rFonts w:ascii="Times" w:eastAsia="Batang" w:hAnsi="Times"/>
                <w:sz w:val="20"/>
                <w:lang w:eastAsia="x-none"/>
              </w:rPr>
              <w:t xml:space="preserve">Send an LS to RAN4 to inform them of the above agreement. </w:t>
            </w:r>
            <w:r w:rsidRPr="005B4FA9">
              <w:rPr>
                <w:rFonts w:ascii="Times" w:eastAsia="Batang" w:hAnsi="Times"/>
                <w:sz w:val="20"/>
                <w:highlight w:val="green"/>
                <w:lang w:eastAsia="x-none"/>
              </w:rPr>
              <w:t>Final LS in R1-2501633.</w:t>
            </w:r>
          </w:p>
          <w:p w14:paraId="22804171" w14:textId="77777777" w:rsidR="00876F5D" w:rsidRDefault="00876F5D" w:rsidP="007426AA">
            <w:pPr>
              <w:suppressAutoHyphens/>
              <w:spacing w:after="0"/>
              <w:jc w:val="both"/>
              <w:rPr>
                <w:rFonts w:ascii="Times New Roman Regular" w:eastAsia="SimSun" w:hAnsi="Times New Roman Regular" w:cs="Times New Roman Regular"/>
                <w:bCs/>
                <w:color w:val="000000" w:themeColor="text1"/>
                <w:sz w:val="21"/>
                <w:szCs w:val="21"/>
              </w:rPr>
            </w:pPr>
          </w:p>
        </w:tc>
      </w:tr>
    </w:tbl>
    <w:p w14:paraId="5BB63148" w14:textId="77777777" w:rsidR="00876F5D" w:rsidRDefault="00876F5D" w:rsidP="007426AA">
      <w:pPr>
        <w:suppressAutoHyphens/>
        <w:spacing w:after="0"/>
        <w:jc w:val="both"/>
        <w:rPr>
          <w:rFonts w:ascii="Times New Roman Regular" w:eastAsia="SimSun" w:hAnsi="Times New Roman Regular" w:cs="Times New Roman Regular"/>
          <w:bCs/>
          <w:color w:val="000000" w:themeColor="text1"/>
          <w:sz w:val="21"/>
          <w:szCs w:val="21"/>
        </w:rPr>
      </w:pPr>
    </w:p>
    <w:p w14:paraId="03CAF2C1" w14:textId="7DD55B5E" w:rsidR="009C186C" w:rsidRPr="003B6EC5" w:rsidRDefault="009C186C" w:rsidP="007426AA">
      <w:pPr>
        <w:suppressAutoHyphens/>
        <w:spacing w:after="0"/>
        <w:jc w:val="both"/>
        <w:rPr>
          <w:rFonts w:ascii="Times New Roman Regular" w:eastAsia="SimSun" w:hAnsi="Times New Roman Regular" w:cs="Times New Roman Regular"/>
          <w:b/>
          <w:color w:val="000000" w:themeColor="text1"/>
          <w:sz w:val="21"/>
          <w:szCs w:val="21"/>
          <w:u w:val="single"/>
        </w:rPr>
      </w:pPr>
      <w:r w:rsidRPr="003B6EC5">
        <w:rPr>
          <w:rFonts w:ascii="Times New Roman Regular" w:eastAsia="SimSun" w:hAnsi="Times New Roman Regular" w:cs="Times New Roman Regular"/>
          <w:b/>
          <w:color w:val="000000" w:themeColor="text1"/>
          <w:sz w:val="21"/>
          <w:szCs w:val="21"/>
          <w:u w:val="single"/>
        </w:rPr>
        <w:t>For the case of the same frequency locations:</w:t>
      </w:r>
    </w:p>
    <w:p w14:paraId="524727B5" w14:textId="77777777" w:rsidR="009C186C" w:rsidRDefault="009C186C" w:rsidP="007426AA">
      <w:pPr>
        <w:suppressAutoHyphens/>
        <w:spacing w:after="0"/>
        <w:jc w:val="both"/>
        <w:rPr>
          <w:rFonts w:ascii="Times New Roman Regular" w:eastAsia="SimSun" w:hAnsi="Times New Roman Regular" w:cs="Times New Roman Regular"/>
          <w:bCs/>
          <w:color w:val="000000" w:themeColor="text1"/>
          <w:sz w:val="21"/>
          <w:szCs w:val="21"/>
        </w:rPr>
      </w:pPr>
    </w:p>
    <w:p w14:paraId="73A6D2CA" w14:textId="0C323297" w:rsidR="009C186C" w:rsidRPr="003B6EC5" w:rsidRDefault="008F631C" w:rsidP="00EC0059">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w:t>
      </w:r>
      <w:r w:rsidR="009C186C">
        <w:rPr>
          <w:rFonts w:ascii="Times New Roman Regular" w:eastAsia="SimSun" w:hAnsi="Times New Roman Regular" w:cs="Times New Roman Regular"/>
          <w:bCs/>
          <w:color w:val="000000" w:themeColor="text1"/>
          <w:sz w:val="21"/>
          <w:szCs w:val="21"/>
        </w:rPr>
        <w:t>ccording to the agreement</w:t>
      </w:r>
      <w:r w:rsidR="00EC0059">
        <w:rPr>
          <w:rFonts w:ascii="Times New Roman Regular" w:eastAsia="SimSun" w:hAnsi="Times New Roman Regular" w:cs="Times New Roman Regular"/>
          <w:bCs/>
          <w:color w:val="000000" w:themeColor="text1"/>
          <w:sz w:val="21"/>
          <w:szCs w:val="21"/>
        </w:rPr>
        <w:t>s</w:t>
      </w:r>
      <w:r w:rsidR="009C186C">
        <w:rPr>
          <w:rFonts w:ascii="Times New Roman Regular" w:eastAsia="SimSun" w:hAnsi="Times New Roman Regular" w:cs="Times New Roman Regular"/>
          <w:bCs/>
          <w:color w:val="000000" w:themeColor="text1"/>
          <w:sz w:val="21"/>
          <w:szCs w:val="21"/>
        </w:rPr>
        <w:t xml:space="preserve">, </w:t>
      </w:r>
      <w:r w:rsidR="009C186C" w:rsidRPr="003B6EC5">
        <w:rPr>
          <w:rFonts w:ascii="Times New Roman Regular" w:eastAsia="SimSun" w:hAnsi="Times New Roman Regular" w:cs="Times New Roman Regular"/>
          <w:bCs/>
          <w:color w:val="000000" w:themeColor="text1"/>
          <w:sz w:val="21"/>
          <w:szCs w:val="21"/>
        </w:rPr>
        <w:t xml:space="preserve">for the case when </w:t>
      </w:r>
      <w:r w:rsidR="009C186C" w:rsidRPr="003B6EC5">
        <w:rPr>
          <w:rFonts w:ascii="Times New Roman Regular" w:eastAsia="SimSun" w:hAnsi="Times New Roman Regular" w:cs="Times New Roman Regular"/>
          <w:bCs/>
          <w:color w:val="000000" w:themeColor="text1"/>
          <w:sz w:val="21"/>
          <w:szCs w:val="21"/>
          <w:lang w:val="en-GB"/>
        </w:rPr>
        <w:t xml:space="preserve">the central frequency locations of always-on SSB and </w:t>
      </w:r>
      <w:r w:rsidR="009C186C" w:rsidRPr="003B6EC5">
        <w:rPr>
          <w:rFonts w:ascii="Times New Roman Regular" w:eastAsia="SimSun" w:hAnsi="Times New Roman Regular" w:cs="Times New Roman Regular" w:hint="eastAsia"/>
          <w:bCs/>
          <w:color w:val="000000" w:themeColor="text1"/>
          <w:sz w:val="21"/>
          <w:szCs w:val="21"/>
          <w:lang w:val="en-GB"/>
        </w:rPr>
        <w:t xml:space="preserve">on-demand </w:t>
      </w:r>
      <w:r w:rsidR="009C186C" w:rsidRPr="003B6EC5">
        <w:rPr>
          <w:rFonts w:ascii="Times New Roman Regular" w:eastAsia="SimSun" w:hAnsi="Times New Roman Regular" w:cs="Times New Roman Regular"/>
          <w:bCs/>
          <w:color w:val="000000" w:themeColor="text1"/>
          <w:sz w:val="21"/>
          <w:szCs w:val="21"/>
          <w:lang w:val="en-GB"/>
        </w:rPr>
        <w:t xml:space="preserve">SSB </w:t>
      </w:r>
      <w:r w:rsidR="009C186C" w:rsidRPr="003B6EC5">
        <w:rPr>
          <w:rFonts w:ascii="Times New Roman Regular" w:eastAsia="SimSun" w:hAnsi="Times New Roman Regular" w:cs="Times New Roman Regular" w:hint="eastAsia"/>
          <w:bCs/>
          <w:color w:val="000000" w:themeColor="text1"/>
          <w:sz w:val="21"/>
          <w:szCs w:val="21"/>
          <w:lang w:val="en-GB"/>
        </w:rPr>
        <w:t>are</w:t>
      </w:r>
      <w:r w:rsidR="009C186C" w:rsidRPr="003B6EC5">
        <w:rPr>
          <w:rFonts w:ascii="Times New Roman Regular" w:eastAsia="SimSun" w:hAnsi="Times New Roman Regular" w:cs="Times New Roman Regular"/>
          <w:bCs/>
          <w:color w:val="000000" w:themeColor="text1"/>
          <w:sz w:val="21"/>
          <w:szCs w:val="21"/>
          <w:lang w:val="en-GB"/>
        </w:rPr>
        <w:t xml:space="preserve"> same, PBCH payload for the same SSB index (other than SFN index, half frame index) is the same for AO-SSB and OD-SSB. </w:t>
      </w:r>
      <w:r w:rsidR="00495009" w:rsidRPr="003B6EC5">
        <w:rPr>
          <w:rFonts w:ascii="Times New Roman Regular" w:eastAsia="SimSun" w:hAnsi="Times New Roman Regular" w:cs="Times New Roman Regular"/>
          <w:bCs/>
          <w:color w:val="000000" w:themeColor="text1"/>
          <w:sz w:val="21"/>
          <w:szCs w:val="21"/>
          <w:lang w:val="en-GB"/>
        </w:rPr>
        <w:t>I</w:t>
      </w:r>
      <w:r w:rsidR="009C186C" w:rsidRPr="003B6EC5">
        <w:rPr>
          <w:rFonts w:ascii="Times New Roman Regular" w:eastAsia="SimSun" w:hAnsi="Times New Roman Regular" w:cs="Times New Roman Regular"/>
          <w:bCs/>
          <w:color w:val="000000" w:themeColor="text1"/>
          <w:sz w:val="21"/>
          <w:szCs w:val="21"/>
          <w:lang w:val="en-GB"/>
        </w:rPr>
        <w:t xml:space="preserve">f AO-SSB and OD-SSB are different types of SSB (e.g. AO-SSB as CD-SSB and OD-SSB as NCD-SSB), in our understanding, PBCH payload cannot be the same since the fields of </w:t>
      </w:r>
      <w:proofErr w:type="spellStart"/>
      <w:r w:rsidR="009C186C" w:rsidRPr="003B6EC5">
        <w:rPr>
          <w:rFonts w:ascii="Times New Roman Regular" w:eastAsia="SimSun" w:hAnsi="Times New Roman Regular" w:cs="Times New Roman Regular"/>
          <w:bCs/>
          <w:i/>
          <w:iCs/>
          <w:color w:val="000000" w:themeColor="text1"/>
          <w:sz w:val="21"/>
          <w:szCs w:val="21"/>
          <w:lang w:val="en-GB"/>
        </w:rPr>
        <w:t>kssb</w:t>
      </w:r>
      <w:proofErr w:type="spellEnd"/>
      <w:r w:rsidR="009C186C" w:rsidRPr="003B6EC5">
        <w:rPr>
          <w:rFonts w:ascii="Times New Roman Regular" w:eastAsia="SimSun" w:hAnsi="Times New Roman Regular" w:cs="Times New Roman Regular"/>
          <w:bCs/>
          <w:color w:val="000000" w:themeColor="text1"/>
          <w:sz w:val="21"/>
          <w:szCs w:val="21"/>
          <w:lang w:val="en-GB"/>
        </w:rPr>
        <w:t xml:space="preserve">, </w:t>
      </w:r>
      <w:proofErr w:type="spellStart"/>
      <w:r w:rsidR="009C186C" w:rsidRPr="003B6EC5">
        <w:rPr>
          <w:rFonts w:ascii="Times New Roman Regular" w:eastAsia="SimSun" w:hAnsi="Times New Roman Regular" w:cs="Times New Roman Regular"/>
          <w:bCs/>
          <w:i/>
          <w:iCs/>
          <w:color w:val="000000" w:themeColor="text1"/>
          <w:sz w:val="21"/>
          <w:szCs w:val="21"/>
        </w:rPr>
        <w:t>controlResourceSetZero</w:t>
      </w:r>
      <w:proofErr w:type="spellEnd"/>
      <w:r w:rsidR="009C186C" w:rsidRPr="003B6EC5">
        <w:rPr>
          <w:rFonts w:ascii="Times New Roman Regular" w:eastAsia="SimSun" w:hAnsi="Times New Roman Regular" w:cs="Times New Roman Regular"/>
          <w:bCs/>
          <w:color w:val="000000" w:themeColor="text1"/>
          <w:sz w:val="21"/>
          <w:szCs w:val="21"/>
        </w:rPr>
        <w:t xml:space="preserve">, and </w:t>
      </w:r>
      <w:proofErr w:type="spellStart"/>
      <w:r w:rsidR="009C186C" w:rsidRPr="003B6EC5">
        <w:rPr>
          <w:rFonts w:ascii="Times New Roman Regular" w:eastAsia="SimSun" w:hAnsi="Times New Roman Regular" w:cs="Times New Roman Regular"/>
          <w:bCs/>
          <w:i/>
          <w:iCs/>
          <w:color w:val="000000" w:themeColor="text1"/>
          <w:sz w:val="21"/>
          <w:szCs w:val="21"/>
        </w:rPr>
        <w:t>searchSpaceZero</w:t>
      </w:r>
      <w:proofErr w:type="spellEnd"/>
      <w:r w:rsidR="009C186C" w:rsidRPr="003B6EC5">
        <w:rPr>
          <w:rFonts w:ascii="Times New Roman Regular" w:eastAsia="SimSun" w:hAnsi="Times New Roman Regular" w:cs="Times New Roman Regular"/>
          <w:bCs/>
          <w:color w:val="000000" w:themeColor="text1"/>
          <w:sz w:val="21"/>
          <w:szCs w:val="21"/>
        </w:rPr>
        <w:t xml:space="preserve"> are used for different purposes.</w:t>
      </w:r>
    </w:p>
    <w:p w14:paraId="75810620" w14:textId="77777777" w:rsidR="00EC0059" w:rsidRDefault="00EC0059" w:rsidP="009C186C">
      <w:pPr>
        <w:suppressAutoHyphens/>
        <w:spacing w:after="0"/>
        <w:jc w:val="both"/>
        <w:rPr>
          <w:rFonts w:ascii="Times New Roman Regular" w:eastAsia="SimSun" w:hAnsi="Times New Roman Regular" w:cs="Times New Roman Regular"/>
          <w:bCs/>
          <w:color w:val="000000" w:themeColor="text1"/>
          <w:sz w:val="21"/>
          <w:szCs w:val="21"/>
        </w:rPr>
      </w:pPr>
    </w:p>
    <w:p w14:paraId="37BFD550" w14:textId="77777777" w:rsidR="009C186C" w:rsidRDefault="009C186C" w:rsidP="007426AA">
      <w:pPr>
        <w:suppressAutoHyphens/>
        <w:spacing w:after="0"/>
        <w:jc w:val="both"/>
        <w:rPr>
          <w:rFonts w:ascii="Times New Roman Regular" w:eastAsia="SimSun" w:hAnsi="Times New Roman Regular" w:cs="Times New Roman Regular"/>
          <w:bCs/>
          <w:color w:val="000000" w:themeColor="text1"/>
          <w:sz w:val="21"/>
          <w:szCs w:val="21"/>
        </w:rPr>
      </w:pPr>
    </w:p>
    <w:p w14:paraId="20F8AC2F" w14:textId="6A518091" w:rsidR="00495009" w:rsidRDefault="00495009" w:rsidP="007426AA">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Therefore, we have </w:t>
      </w:r>
      <w:r w:rsidR="00EC0059">
        <w:rPr>
          <w:rFonts w:ascii="Times New Roman Regular" w:eastAsia="SimSun" w:hAnsi="Times New Roman Regular" w:cs="Times New Roman Regular"/>
          <w:bCs/>
          <w:color w:val="000000" w:themeColor="text1"/>
          <w:sz w:val="21"/>
          <w:szCs w:val="21"/>
        </w:rPr>
        <w:t>only the following case</w:t>
      </w:r>
      <w:r w:rsidR="002049BF">
        <w:rPr>
          <w:rFonts w:ascii="Times New Roman Regular" w:eastAsia="SimSun" w:hAnsi="Times New Roman Regular" w:cs="Times New Roman Regular"/>
          <w:bCs/>
          <w:color w:val="000000" w:themeColor="text1"/>
          <w:sz w:val="21"/>
          <w:szCs w:val="21"/>
        </w:rPr>
        <w:t>s</w:t>
      </w:r>
      <w:r w:rsidR="00EC0059">
        <w:rPr>
          <w:rFonts w:ascii="Times New Roman Regular" w:eastAsia="SimSun" w:hAnsi="Times New Roman Regular" w:cs="Times New Roman Regular"/>
          <w:bCs/>
          <w:color w:val="000000" w:themeColor="text1"/>
          <w:sz w:val="21"/>
          <w:szCs w:val="21"/>
        </w:rPr>
        <w:t xml:space="preserve"> of the same frequency locations</w:t>
      </w:r>
      <w:r>
        <w:rPr>
          <w:rFonts w:ascii="Times New Roman Regular" w:eastAsia="SimSun" w:hAnsi="Times New Roman Regular" w:cs="Times New Roman Regular"/>
          <w:bCs/>
          <w:color w:val="000000" w:themeColor="text1"/>
          <w:sz w:val="21"/>
          <w:szCs w:val="21"/>
        </w:rPr>
        <w:t>:</w:t>
      </w:r>
    </w:p>
    <w:p w14:paraId="15042E28" w14:textId="18F41406" w:rsidR="00EC0059" w:rsidRDefault="00EC0059" w:rsidP="00495009">
      <w:pPr>
        <w:pStyle w:val="ListParagraph"/>
        <w:numPr>
          <w:ilvl w:val="0"/>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AO-</w:t>
      </w:r>
      <w:proofErr w:type="gramStart"/>
      <w:r>
        <w:rPr>
          <w:rFonts w:ascii="Times New Roman Regular" w:eastAsia="SimSun" w:hAnsi="Times New Roman Regular" w:cs="Times New Roman Regular"/>
          <w:bCs/>
          <w:color w:val="000000" w:themeColor="text1"/>
          <w:sz w:val="21"/>
          <w:szCs w:val="21"/>
        </w:rPr>
        <w:t>SSB:NCD</w:t>
      </w:r>
      <w:proofErr w:type="gramEnd"/>
      <w:r>
        <w:rPr>
          <w:rFonts w:ascii="Times New Roman Regular" w:eastAsia="SimSun" w:hAnsi="Times New Roman Regular" w:cs="Times New Roman Regular"/>
          <w:bCs/>
          <w:color w:val="000000" w:themeColor="text1"/>
          <w:sz w:val="21"/>
          <w:szCs w:val="21"/>
        </w:rPr>
        <w:t xml:space="preserve">-SSB </w:t>
      </w:r>
      <w:r w:rsidR="00EC38AC">
        <w:rPr>
          <w:rFonts w:ascii="Times New Roman Regular" w:eastAsia="SimSun" w:hAnsi="Times New Roman Regular" w:cs="Times New Roman Regular"/>
          <w:bCs/>
          <w:color w:val="000000" w:themeColor="text1"/>
          <w:sz w:val="21"/>
          <w:szCs w:val="21"/>
        </w:rPr>
        <w:t xml:space="preserve">not on sync raster </w:t>
      </w:r>
      <w:r>
        <w:rPr>
          <w:rFonts w:ascii="Times New Roman Regular" w:eastAsia="SimSun" w:hAnsi="Times New Roman Regular" w:cs="Times New Roman Regular"/>
          <w:bCs/>
          <w:color w:val="000000" w:themeColor="text1"/>
          <w:sz w:val="21"/>
          <w:szCs w:val="21"/>
        </w:rPr>
        <w:t>+ OD-SSB:NCD-SSB</w:t>
      </w:r>
      <w:r w:rsidR="00EC38AC">
        <w:rPr>
          <w:rFonts w:ascii="Times New Roman Regular" w:eastAsia="SimSun" w:hAnsi="Times New Roman Regular" w:cs="Times New Roman Regular"/>
          <w:bCs/>
          <w:color w:val="000000" w:themeColor="text1"/>
          <w:sz w:val="21"/>
          <w:szCs w:val="21"/>
        </w:rPr>
        <w:t xml:space="preserve"> not on sync raster</w:t>
      </w:r>
    </w:p>
    <w:p w14:paraId="3F9EB854" w14:textId="022A1645" w:rsidR="002049BF" w:rsidRPr="003B6EC5" w:rsidRDefault="002049BF" w:rsidP="002049BF">
      <w:pPr>
        <w:pStyle w:val="ListParagraph"/>
        <w:numPr>
          <w:ilvl w:val="0"/>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sidRPr="002049BF">
        <w:rPr>
          <w:rFonts w:ascii="Times New Roman Regular" w:eastAsia="SimSun" w:hAnsi="Times New Roman Regular" w:cs="Times New Roman Regular"/>
          <w:bCs/>
          <w:color w:val="000000" w:themeColor="text1"/>
          <w:sz w:val="21"/>
          <w:szCs w:val="21"/>
          <w:lang w:val="en-US"/>
        </w:rPr>
        <w:t xml:space="preserve">AO-SSB:CD-SSB not on sync raster + OD-SSB:CD-SSB </w:t>
      </w:r>
      <w:r>
        <w:rPr>
          <w:rFonts w:ascii="Times New Roman Regular" w:eastAsia="SimSun" w:hAnsi="Times New Roman Regular" w:cs="Times New Roman Regular"/>
          <w:bCs/>
          <w:color w:val="000000" w:themeColor="text1"/>
          <w:sz w:val="21"/>
          <w:szCs w:val="21"/>
          <w:lang w:val="en-US"/>
        </w:rPr>
        <w:t>not on sync raster</w:t>
      </w:r>
    </w:p>
    <w:p w14:paraId="62384D70" w14:textId="0AA4A54A" w:rsidR="00EA191E" w:rsidRDefault="00EA191E" w:rsidP="002049BF">
      <w:pPr>
        <w:pStyle w:val="ListParagraph"/>
        <w:numPr>
          <w:ilvl w:val="1"/>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 </w:t>
      </w:r>
      <w:r w:rsidR="00354841">
        <w:rPr>
          <w:rFonts w:ascii="Times New Roman Regular" w:eastAsia="SimSun" w:hAnsi="Times New Roman Regular" w:cs="Times New Roman Regular"/>
          <w:bCs/>
          <w:color w:val="000000" w:themeColor="text1"/>
          <w:sz w:val="21"/>
          <w:szCs w:val="21"/>
        </w:rPr>
        <w:t>is</w:t>
      </w:r>
      <w:r>
        <w:rPr>
          <w:rFonts w:ascii="Times New Roman Regular" w:eastAsia="SimSun" w:hAnsi="Times New Roman Regular" w:cs="Times New Roman Regular"/>
          <w:bCs/>
          <w:color w:val="000000" w:themeColor="text1"/>
          <w:sz w:val="21"/>
          <w:szCs w:val="21"/>
        </w:rPr>
        <w:t xml:space="preserve"> no additional benefit to support AO-SSB:CD-SSB not on sync raster + OD-SSB:CD-SSB not on sync raster.</w:t>
      </w:r>
    </w:p>
    <w:p w14:paraId="65664CC7"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6CBD9227" w14:textId="37F6BCF3" w:rsidR="00EC0059" w:rsidRPr="003B6EC5" w:rsidRDefault="00EC0059" w:rsidP="007426AA">
      <w:pPr>
        <w:suppressAutoHyphens/>
        <w:spacing w:after="0"/>
        <w:jc w:val="both"/>
        <w:rPr>
          <w:rFonts w:ascii="Times New Roman Regular" w:eastAsia="SimSun" w:hAnsi="Times New Roman Regular" w:cs="Times New Roman Regular"/>
          <w:b/>
          <w:color w:val="000000" w:themeColor="text1"/>
          <w:sz w:val="21"/>
          <w:szCs w:val="21"/>
        </w:rPr>
      </w:pPr>
      <w:r w:rsidRPr="003B6EC5">
        <w:rPr>
          <w:rFonts w:ascii="Times New Roman Regular" w:eastAsia="SimSun" w:hAnsi="Times New Roman Regular" w:cs="Times New Roman Regular"/>
          <w:b/>
          <w:color w:val="000000" w:themeColor="text1"/>
          <w:sz w:val="21"/>
          <w:szCs w:val="21"/>
        </w:rPr>
        <w:t>Observation 6: According to the agreement of the same PBCH payload for the case of the same frequency locations of AO-SSB and OD-SSB, we have only the case of AO-</w:t>
      </w:r>
      <w:proofErr w:type="gramStart"/>
      <w:r w:rsidRPr="003B6EC5">
        <w:rPr>
          <w:rFonts w:ascii="Times New Roman Regular" w:eastAsia="SimSun" w:hAnsi="Times New Roman Regular" w:cs="Times New Roman Regular"/>
          <w:b/>
          <w:color w:val="000000" w:themeColor="text1"/>
          <w:sz w:val="21"/>
          <w:szCs w:val="21"/>
        </w:rPr>
        <w:t>SSB:NCD</w:t>
      </w:r>
      <w:proofErr w:type="gramEnd"/>
      <w:r w:rsidRPr="003B6EC5">
        <w:rPr>
          <w:rFonts w:ascii="Times New Roman Regular" w:eastAsia="SimSun" w:hAnsi="Times New Roman Regular" w:cs="Times New Roman Regular"/>
          <w:b/>
          <w:color w:val="000000" w:themeColor="text1"/>
          <w:sz w:val="21"/>
          <w:szCs w:val="21"/>
        </w:rPr>
        <w:t>-SSB</w:t>
      </w:r>
      <w:r w:rsidR="00EC38AC" w:rsidRPr="003B6EC5">
        <w:rPr>
          <w:rFonts w:ascii="Times New Roman Regular" w:eastAsia="SimSun" w:hAnsi="Times New Roman Regular" w:cs="Times New Roman Regular"/>
          <w:b/>
          <w:color w:val="000000" w:themeColor="text1"/>
          <w:sz w:val="21"/>
          <w:szCs w:val="21"/>
        </w:rPr>
        <w:t xml:space="preserve"> not on sync raster</w:t>
      </w:r>
      <w:r w:rsidRPr="003B6EC5">
        <w:rPr>
          <w:rFonts w:ascii="Times New Roman Regular" w:eastAsia="SimSun" w:hAnsi="Times New Roman Regular" w:cs="Times New Roman Regular"/>
          <w:b/>
          <w:color w:val="000000" w:themeColor="text1"/>
          <w:sz w:val="21"/>
          <w:szCs w:val="21"/>
        </w:rPr>
        <w:t xml:space="preserve"> + OD-SSB:NCD-SSB</w:t>
      </w:r>
      <w:r w:rsidR="00EC38AC" w:rsidRPr="003B6EC5">
        <w:rPr>
          <w:rFonts w:ascii="Times New Roman Regular" w:eastAsia="SimSun" w:hAnsi="Times New Roman Regular" w:cs="Times New Roman Regular"/>
          <w:b/>
          <w:color w:val="000000" w:themeColor="text1"/>
          <w:sz w:val="21"/>
          <w:szCs w:val="21"/>
        </w:rPr>
        <w:t xml:space="preserve"> not on sync raster</w:t>
      </w:r>
      <w:r w:rsidRPr="003B6EC5">
        <w:rPr>
          <w:rFonts w:ascii="Times New Roman Regular" w:eastAsia="SimSun" w:hAnsi="Times New Roman Regular" w:cs="Times New Roman Regular"/>
          <w:b/>
          <w:color w:val="000000" w:themeColor="text1"/>
          <w:sz w:val="21"/>
          <w:szCs w:val="21"/>
        </w:rPr>
        <w:t>.</w:t>
      </w:r>
    </w:p>
    <w:p w14:paraId="4C33FCCA" w14:textId="76EE8FEE" w:rsidR="00EA191E" w:rsidRPr="003B6EC5" w:rsidRDefault="00EA191E" w:rsidP="003B6EC5">
      <w:pPr>
        <w:pStyle w:val="ListParagraph"/>
        <w:numPr>
          <w:ilvl w:val="0"/>
          <w:numId w:val="44"/>
        </w:numPr>
        <w:ind w:leftChars="0"/>
        <w:rPr>
          <w:rFonts w:ascii="Times New Roman Regular" w:hAnsi="Times New Roman Regular" w:cs="Times New Roman Regular"/>
          <w:b/>
          <w:bCs/>
          <w:color w:val="000000" w:themeColor="text1"/>
          <w:sz w:val="21"/>
          <w:szCs w:val="21"/>
        </w:rPr>
      </w:pPr>
      <w:r w:rsidRPr="003B6EC5">
        <w:rPr>
          <w:rFonts w:ascii="Times New Roman Regular" w:hAnsi="Times New Roman Regular" w:cs="Times New Roman Regular"/>
          <w:b/>
          <w:bCs/>
          <w:color w:val="000000" w:themeColor="text1"/>
          <w:sz w:val="21"/>
          <w:szCs w:val="21"/>
        </w:rPr>
        <w:t>There seems no additional benefit to support AO-SSB:CD-SSB not on sync raster + OD-SSB:CD-SSB not on sync raster.</w:t>
      </w:r>
    </w:p>
    <w:p w14:paraId="162A6202"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259A18E1"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0E7634B0" w14:textId="78C6A238" w:rsidR="00EC0059" w:rsidRDefault="00EC0059" w:rsidP="00EC0059">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4</w:t>
      </w:r>
      <w:r w:rsidRPr="00BB4887">
        <w:rPr>
          <w:rFonts w:ascii="Times New Roman Regular" w:eastAsia="SimSun" w:hAnsi="Times New Roman Regular" w:cs="Times New Roman Regular"/>
          <w:b/>
          <w:color w:val="4472C4" w:themeColor="accent1"/>
          <w:sz w:val="21"/>
          <w:szCs w:val="21"/>
          <w:lang w:val="en-GB" w:eastAsia="ko-KR"/>
        </w:rPr>
        <w:t xml:space="preserve">: </w:t>
      </w:r>
      <w:r w:rsidR="00EC38AC">
        <w:rPr>
          <w:rFonts w:ascii="Times New Roman Regular" w:eastAsia="SimSun" w:hAnsi="Times New Roman Regular" w:cs="Times New Roman Regular"/>
          <w:b/>
          <w:color w:val="4472C4" w:themeColor="accent1"/>
          <w:sz w:val="21"/>
          <w:szCs w:val="21"/>
          <w:lang w:val="en-GB" w:eastAsia="ko-KR"/>
        </w:rPr>
        <w:t>For the case of the same frequency location between AO-SSB and OD-SSB, support the following case only.</w:t>
      </w:r>
    </w:p>
    <w:p w14:paraId="544317CE" w14:textId="05096B72" w:rsidR="00EC38AC" w:rsidRDefault="00EC38AC" w:rsidP="00EC38AC">
      <w:pPr>
        <w:pStyle w:val="ListParagraph"/>
        <w:numPr>
          <w:ilvl w:val="0"/>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AO-SSB as NCD-SSB</w:t>
      </w:r>
      <w:r w:rsidR="00EA191E">
        <w:rPr>
          <w:rFonts w:ascii="Times New Roman Regular" w:eastAsia="SimSun" w:hAnsi="Times New Roman Regular" w:cs="Times New Roman Regular"/>
          <w:b/>
          <w:color w:val="4472C4" w:themeColor="accent1"/>
          <w:sz w:val="21"/>
          <w:szCs w:val="21"/>
          <w:lang w:eastAsia="ko-KR"/>
        </w:rPr>
        <w:t xml:space="preserve"> not on sync raster</w:t>
      </w:r>
      <w:r>
        <w:rPr>
          <w:rFonts w:ascii="Times New Roman Regular" w:eastAsia="SimSun" w:hAnsi="Times New Roman Regular" w:cs="Times New Roman Regular"/>
          <w:b/>
          <w:color w:val="4472C4" w:themeColor="accent1"/>
          <w:sz w:val="21"/>
          <w:szCs w:val="21"/>
          <w:lang w:eastAsia="ko-KR"/>
        </w:rPr>
        <w:t xml:space="preserve"> + OD-SSB as NCD-SSB not on sync raster</w:t>
      </w:r>
    </w:p>
    <w:p w14:paraId="312E0089" w14:textId="620CD852" w:rsidR="00EA191E" w:rsidRPr="003B6EC5" w:rsidRDefault="00EA191E" w:rsidP="003B6EC5">
      <w:pPr>
        <w:pStyle w:val="ListParagraph"/>
        <w:numPr>
          <w:ilvl w:val="1"/>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FFS: AO-SSB</w:t>
      </w:r>
      <w:r w:rsidR="002049BF">
        <w:rPr>
          <w:rFonts w:ascii="Times New Roman Regular" w:eastAsia="SimSun" w:hAnsi="Times New Roman Regular" w:cs="Times New Roman Regular"/>
          <w:b/>
          <w:color w:val="4472C4" w:themeColor="accent1"/>
          <w:sz w:val="21"/>
          <w:szCs w:val="21"/>
          <w:lang w:eastAsia="ko-KR"/>
        </w:rPr>
        <w:t xml:space="preserve"> as CD-SSB not on sync raster + OD-SSB as CD-SSB not on sync raster</w:t>
      </w:r>
    </w:p>
    <w:p w14:paraId="1320C8C8"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046734B1"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66E16B65" w14:textId="77777777" w:rsidR="00EC0059" w:rsidRDefault="00EC0059" w:rsidP="007426AA">
      <w:pPr>
        <w:suppressAutoHyphens/>
        <w:spacing w:after="0"/>
        <w:jc w:val="both"/>
        <w:rPr>
          <w:rFonts w:ascii="Times New Roman Regular" w:eastAsia="SimSun" w:hAnsi="Times New Roman Regular" w:cs="Times New Roman Regular"/>
          <w:bCs/>
          <w:color w:val="000000" w:themeColor="text1"/>
          <w:sz w:val="21"/>
          <w:szCs w:val="21"/>
        </w:rPr>
      </w:pPr>
    </w:p>
    <w:p w14:paraId="74133FDD" w14:textId="71B7945B" w:rsidR="009C186C" w:rsidRPr="003B6EC5" w:rsidRDefault="009C186C" w:rsidP="007426AA">
      <w:pPr>
        <w:suppressAutoHyphens/>
        <w:spacing w:after="0"/>
        <w:jc w:val="both"/>
        <w:rPr>
          <w:rFonts w:ascii="Times New Roman Regular" w:eastAsia="SimSun" w:hAnsi="Times New Roman Regular" w:cs="Times New Roman Regular"/>
          <w:b/>
          <w:color w:val="000000" w:themeColor="text1"/>
          <w:sz w:val="21"/>
          <w:szCs w:val="21"/>
          <w:u w:val="single"/>
        </w:rPr>
      </w:pPr>
      <w:r w:rsidRPr="003B6EC5">
        <w:rPr>
          <w:rFonts w:ascii="Times New Roman Regular" w:eastAsia="SimSun" w:hAnsi="Times New Roman Regular" w:cs="Times New Roman Regular"/>
          <w:b/>
          <w:color w:val="000000" w:themeColor="text1"/>
          <w:sz w:val="21"/>
          <w:szCs w:val="21"/>
          <w:u w:val="single"/>
        </w:rPr>
        <w:t>For the case of the different frequency locations:</w:t>
      </w:r>
    </w:p>
    <w:p w14:paraId="0587A464" w14:textId="77777777" w:rsidR="009C186C" w:rsidRDefault="009C186C" w:rsidP="007426AA">
      <w:pPr>
        <w:suppressAutoHyphens/>
        <w:spacing w:after="0"/>
        <w:jc w:val="both"/>
        <w:rPr>
          <w:rFonts w:ascii="Times New Roman Regular" w:eastAsia="SimSun" w:hAnsi="Times New Roman Regular" w:cs="Times New Roman Regular"/>
          <w:bCs/>
          <w:color w:val="000000" w:themeColor="text1"/>
          <w:sz w:val="21"/>
          <w:szCs w:val="21"/>
        </w:rPr>
      </w:pPr>
    </w:p>
    <w:p w14:paraId="684C418F" w14:textId="155A2328" w:rsidR="009C186C" w:rsidRDefault="008557FC" w:rsidP="007426AA">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RAN1 #120 agreed the different frequency locations between AO-SSB and OD-SSB within the same BWP </w:t>
      </w:r>
      <w:r w:rsidR="00EA191E">
        <w:rPr>
          <w:rFonts w:ascii="Times New Roman Regular" w:eastAsia="SimSun" w:hAnsi="Times New Roman Regular" w:cs="Times New Roman Regular"/>
          <w:bCs/>
          <w:color w:val="000000" w:themeColor="text1"/>
          <w:sz w:val="21"/>
          <w:szCs w:val="21"/>
        </w:rPr>
        <w:t>for the case of AO-SSB as CD-SSB on sync raster and OD-SSB as CD/NCD-SSB not on sync raster.</w:t>
      </w:r>
    </w:p>
    <w:p w14:paraId="343C9983" w14:textId="77777777" w:rsidR="00EA191E" w:rsidRDefault="00EA191E" w:rsidP="007426AA">
      <w:pPr>
        <w:suppressAutoHyphens/>
        <w:spacing w:after="0"/>
        <w:jc w:val="both"/>
        <w:rPr>
          <w:rFonts w:ascii="Times New Roman Regular" w:eastAsia="SimSun" w:hAnsi="Times New Roman Regular" w:cs="Times New Roman Regular"/>
          <w:bCs/>
          <w:color w:val="000000" w:themeColor="text1"/>
          <w:sz w:val="21"/>
          <w:szCs w:val="21"/>
        </w:rPr>
      </w:pPr>
    </w:p>
    <w:p w14:paraId="2D0F5A02" w14:textId="0689D5AE" w:rsidR="00EA191E" w:rsidRDefault="00EA191E" w:rsidP="007426AA">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We would like to point out the following:</w:t>
      </w:r>
    </w:p>
    <w:p w14:paraId="10B3EA95" w14:textId="41DEE1CB" w:rsidR="00EA191E" w:rsidRDefault="00EA191E" w:rsidP="007333E2">
      <w:pPr>
        <w:pStyle w:val="ListParagraph"/>
        <w:numPr>
          <w:ilvl w:val="0"/>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 has been no clear deployment and use case for </w:t>
      </w:r>
      <w:r w:rsidRPr="00EA191E">
        <w:rPr>
          <w:rFonts w:ascii="Times New Roman Regular" w:eastAsia="SimSun" w:hAnsi="Times New Roman Regular" w:cs="Times New Roman Regular"/>
          <w:bCs/>
          <w:color w:val="000000" w:themeColor="text1"/>
          <w:sz w:val="21"/>
          <w:szCs w:val="21"/>
        </w:rPr>
        <w:t>AO-SSB as CD-SSB not on sync raster</w:t>
      </w:r>
      <w:r>
        <w:rPr>
          <w:rFonts w:ascii="Times New Roman Regular" w:eastAsia="SimSun" w:hAnsi="Times New Roman Regular" w:cs="Times New Roman Regular"/>
          <w:bCs/>
          <w:color w:val="000000" w:themeColor="text1"/>
          <w:sz w:val="21"/>
          <w:szCs w:val="21"/>
        </w:rPr>
        <w:t>.</w:t>
      </w:r>
    </w:p>
    <w:p w14:paraId="7791A7F1" w14:textId="27320FB7" w:rsidR="00EA191E" w:rsidRDefault="00EA191E" w:rsidP="007333E2">
      <w:pPr>
        <w:pStyle w:val="ListParagraph"/>
        <w:numPr>
          <w:ilvl w:val="0"/>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We should reduce the number of combinations, which creates RAN4 works and increase the number of test cases without benefit.</w:t>
      </w:r>
    </w:p>
    <w:p w14:paraId="67CBB25A" w14:textId="04BF0D7D" w:rsidR="002049BF" w:rsidRDefault="002049BF" w:rsidP="002049BF">
      <w:pPr>
        <w:pStyle w:val="ListParagraph"/>
        <w:numPr>
          <w:ilvl w:val="1"/>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The same types of SSB are used for AO-SSB and OD-SSB which implies the same PBCH payloads for AO-SSB and OD-SSB.</w:t>
      </w:r>
    </w:p>
    <w:p w14:paraId="7223E50F" w14:textId="0E2E95EB" w:rsidR="00354841" w:rsidRPr="003B6EC5" w:rsidRDefault="00354841" w:rsidP="003B6EC5">
      <w:pPr>
        <w:pStyle w:val="ListParagraph"/>
        <w:numPr>
          <w:ilvl w:val="2"/>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sidRPr="003B6EC5">
        <w:rPr>
          <w:rFonts w:ascii="Times New Roman Regular" w:eastAsia="SimSun" w:hAnsi="Times New Roman Regular" w:cs="Times New Roman Regular"/>
          <w:bCs/>
          <w:color w:val="000000" w:themeColor="text1"/>
          <w:sz w:val="21"/>
          <w:szCs w:val="21"/>
        </w:rPr>
        <w:t>We have an FFS point</w:t>
      </w:r>
      <w:r>
        <w:rPr>
          <w:rFonts w:ascii="Times New Roman Regular" w:eastAsia="SimSun" w:hAnsi="Times New Roman Regular" w:cs="Times New Roman Regular"/>
          <w:bCs/>
          <w:color w:val="000000" w:themeColor="text1"/>
          <w:sz w:val="21"/>
          <w:szCs w:val="21"/>
        </w:rPr>
        <w:t xml:space="preserve"> to be confirmed</w:t>
      </w:r>
      <w:r w:rsidRPr="003B6EC5">
        <w:rPr>
          <w:rFonts w:ascii="Times New Roman Regular" w:eastAsia="SimSun" w:hAnsi="Times New Roman Regular" w:cs="Times New Roman Regular"/>
          <w:bCs/>
          <w:color w:val="000000" w:themeColor="text1"/>
          <w:sz w:val="21"/>
          <w:szCs w:val="21"/>
        </w:rPr>
        <w:t>:</w:t>
      </w:r>
    </w:p>
    <w:p w14:paraId="661757B3" w14:textId="77777777" w:rsidR="00354841" w:rsidRPr="003B6EC5" w:rsidRDefault="00354841" w:rsidP="003B6EC5">
      <w:pPr>
        <w:pStyle w:val="ListParagraph"/>
        <w:numPr>
          <w:ilvl w:val="3"/>
          <w:numId w:val="44"/>
        </w:numPr>
        <w:suppressAutoHyphens/>
        <w:spacing w:after="0"/>
        <w:ind w:leftChars="0"/>
        <w:jc w:val="both"/>
        <w:rPr>
          <w:rFonts w:ascii="Times New Roman Regular" w:eastAsia="SimSun" w:hAnsi="Times New Roman Regular" w:cs="Times New Roman Regular"/>
          <w:bCs/>
          <w:color w:val="000000" w:themeColor="text1"/>
          <w:sz w:val="21"/>
          <w:szCs w:val="21"/>
        </w:rPr>
      </w:pPr>
      <w:r w:rsidRPr="00354841">
        <w:rPr>
          <w:rFonts w:ascii="Times New Roman Regular" w:eastAsia="SimSun" w:hAnsi="Times New Roman Regular" w:cs="Times New Roman Regular" w:hint="eastAsia"/>
          <w:bCs/>
          <w:color w:val="000000" w:themeColor="text1"/>
          <w:sz w:val="21"/>
          <w:szCs w:val="21"/>
        </w:rPr>
        <w:t xml:space="preserve">FFS: PBCH payload for the same SSB index (other than SFN index, half frame index) should be the same for AO-SSB and OD-SSB </w:t>
      </w:r>
    </w:p>
    <w:p w14:paraId="73882134" w14:textId="77777777" w:rsidR="00354841" w:rsidRDefault="00354841" w:rsidP="00EA191E">
      <w:pPr>
        <w:pStyle w:val="ListParagraph"/>
        <w:suppressAutoHyphens/>
        <w:spacing w:after="0"/>
        <w:ind w:leftChars="0" w:left="720" w:firstLine="0"/>
        <w:jc w:val="both"/>
        <w:rPr>
          <w:rFonts w:ascii="Times New Roman Regular" w:eastAsia="SimSun" w:hAnsi="Times New Roman Regular" w:cs="Times New Roman Regular"/>
          <w:bCs/>
          <w:color w:val="000000" w:themeColor="text1"/>
          <w:sz w:val="21"/>
          <w:szCs w:val="21"/>
        </w:rPr>
      </w:pPr>
    </w:p>
    <w:p w14:paraId="0D4EF55B" w14:textId="77777777" w:rsidR="00354841" w:rsidRDefault="00354841" w:rsidP="00EA191E">
      <w:pPr>
        <w:pStyle w:val="ListParagraph"/>
        <w:suppressAutoHyphens/>
        <w:spacing w:after="0"/>
        <w:ind w:leftChars="0" w:left="720" w:firstLine="0"/>
        <w:jc w:val="both"/>
        <w:rPr>
          <w:rFonts w:ascii="Times New Roman Regular" w:eastAsia="SimSun" w:hAnsi="Times New Roman Regular" w:cs="Times New Roman Regular"/>
          <w:bCs/>
          <w:color w:val="000000" w:themeColor="text1"/>
          <w:sz w:val="21"/>
          <w:szCs w:val="21"/>
        </w:rPr>
      </w:pPr>
    </w:p>
    <w:p w14:paraId="3FAA124D" w14:textId="5ADDDB9D" w:rsidR="00EA191E" w:rsidRDefault="00EA191E" w:rsidP="00EA191E">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Therefore, we </w:t>
      </w:r>
      <w:r w:rsidR="002049BF">
        <w:rPr>
          <w:rFonts w:ascii="Times New Roman Regular" w:eastAsia="SimSun" w:hAnsi="Times New Roman Regular" w:cs="Times New Roman Regular"/>
          <w:bCs/>
          <w:color w:val="000000" w:themeColor="text1"/>
          <w:sz w:val="21"/>
          <w:szCs w:val="21"/>
        </w:rPr>
        <w:t>see the following options:</w:t>
      </w:r>
    </w:p>
    <w:p w14:paraId="6476F97D" w14:textId="3372C240" w:rsidR="002049BF" w:rsidRDefault="002049BF" w:rsidP="002049BF">
      <w:pPr>
        <w:pStyle w:val="ListParagraph"/>
        <w:numPr>
          <w:ilvl w:val="0"/>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AO-SSB as CD-SSB on sync raster + OD-SSB as CD/NCD-SSB not on sync raster within the same BWP</w:t>
      </w:r>
    </w:p>
    <w:p w14:paraId="0255B4DE" w14:textId="508D7C09" w:rsidR="002049BF" w:rsidRDefault="002049BF" w:rsidP="002049BF">
      <w:pPr>
        <w:pStyle w:val="ListParagraph"/>
        <w:numPr>
          <w:ilvl w:val="1"/>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Already agreed in RAN1 #120</w:t>
      </w:r>
    </w:p>
    <w:p w14:paraId="50E88089" w14:textId="67741FDE" w:rsidR="002049BF" w:rsidRDefault="002049BF" w:rsidP="002049BF">
      <w:pPr>
        <w:pStyle w:val="ListParagraph"/>
        <w:numPr>
          <w:ilvl w:val="0"/>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AO-SSB as NCD-SSB not on sync raster + OD-SSB as CD-SSB not on sync raster within the same BWP</w:t>
      </w:r>
    </w:p>
    <w:p w14:paraId="29CA3491" w14:textId="1FF8B241" w:rsidR="002049BF" w:rsidRDefault="002049BF" w:rsidP="002049BF">
      <w:pPr>
        <w:pStyle w:val="ListParagraph"/>
        <w:numPr>
          <w:ilvl w:val="1"/>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Precluded as different SSB types</w:t>
      </w:r>
    </w:p>
    <w:p w14:paraId="797B4934" w14:textId="3AD82A83" w:rsidR="002049BF" w:rsidRDefault="002049BF" w:rsidP="002049BF">
      <w:pPr>
        <w:pStyle w:val="ListParagraph"/>
        <w:numPr>
          <w:ilvl w:val="0"/>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AO-SSB as NCD-SSB not on sync raster + OD-SSB as NCD-SSB not on sync raster within the same BWP</w:t>
      </w:r>
    </w:p>
    <w:p w14:paraId="4EE981DC" w14:textId="0840A880" w:rsidR="002049BF" w:rsidRPr="003B6EC5" w:rsidRDefault="002049BF" w:rsidP="003B6EC5">
      <w:pPr>
        <w:pStyle w:val="ListParagraph"/>
        <w:numPr>
          <w:ilvl w:val="1"/>
          <w:numId w:val="46"/>
        </w:numPr>
        <w:suppressAutoHyphens/>
        <w:spacing w:after="0"/>
        <w:ind w:leftChars="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No clear benefit in addition to what was already agreed (AO-SSB as CD-SSB on sync raster + OD-SSB as CD/NCD-SSB not on sync raster within the same BWP)</w:t>
      </w:r>
    </w:p>
    <w:p w14:paraId="1C37627D" w14:textId="77777777" w:rsidR="00EA191E" w:rsidRDefault="00EA191E" w:rsidP="00EA191E">
      <w:pPr>
        <w:suppressAutoHyphens/>
        <w:spacing w:after="0"/>
        <w:jc w:val="both"/>
        <w:rPr>
          <w:rFonts w:ascii="Times New Roman Regular" w:eastAsia="SimSun" w:hAnsi="Times New Roman Regular" w:cs="Times New Roman Regular"/>
          <w:bCs/>
          <w:color w:val="000000" w:themeColor="text1"/>
          <w:sz w:val="21"/>
          <w:szCs w:val="21"/>
        </w:rPr>
      </w:pPr>
    </w:p>
    <w:p w14:paraId="1587921D" w14:textId="77777777" w:rsidR="005C50F7" w:rsidRDefault="005C50F7" w:rsidP="00EA191E">
      <w:pPr>
        <w:suppressAutoHyphens/>
        <w:spacing w:after="0"/>
        <w:jc w:val="both"/>
        <w:rPr>
          <w:rFonts w:ascii="Times New Roman Regular" w:eastAsia="SimSun" w:hAnsi="Times New Roman Regular" w:cs="Times New Roman Regular"/>
          <w:bCs/>
          <w:color w:val="000000" w:themeColor="text1"/>
          <w:sz w:val="21"/>
          <w:szCs w:val="21"/>
        </w:rPr>
      </w:pPr>
    </w:p>
    <w:p w14:paraId="4EB2AC20" w14:textId="02A5DBA9" w:rsidR="005C50F7" w:rsidRDefault="005C50F7" w:rsidP="00EA191E">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3B6EC5">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5: Confirm the following FFS to agreement</w:t>
      </w:r>
    </w:p>
    <w:p w14:paraId="03674599" w14:textId="77777777" w:rsidR="005C50F7" w:rsidRPr="003B6EC5" w:rsidRDefault="005C50F7" w:rsidP="003B6EC5">
      <w:pPr>
        <w:pStyle w:val="ListParagraph"/>
        <w:numPr>
          <w:ilvl w:val="0"/>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hint="eastAsia"/>
          <w:b/>
          <w:strike/>
          <w:color w:val="FF0000"/>
          <w:sz w:val="21"/>
          <w:szCs w:val="21"/>
          <w:lang w:eastAsia="ko-KR"/>
        </w:rPr>
        <w:t>FFS:</w:t>
      </w:r>
      <w:r w:rsidRPr="003B6EC5">
        <w:rPr>
          <w:rFonts w:ascii="Times New Roman Regular" w:eastAsia="SimSun" w:hAnsi="Times New Roman Regular" w:cs="Times New Roman Regular" w:hint="eastAsia"/>
          <w:b/>
          <w:color w:val="FF0000"/>
          <w:sz w:val="21"/>
          <w:szCs w:val="21"/>
          <w:lang w:eastAsia="ko-KR"/>
        </w:rPr>
        <w:t xml:space="preserve"> </w:t>
      </w:r>
      <w:r w:rsidRPr="005C50F7">
        <w:rPr>
          <w:rFonts w:ascii="Times New Roman Regular" w:eastAsia="SimSun" w:hAnsi="Times New Roman Regular" w:cs="Times New Roman Regular" w:hint="eastAsia"/>
          <w:b/>
          <w:color w:val="4472C4" w:themeColor="accent1"/>
          <w:sz w:val="21"/>
          <w:szCs w:val="21"/>
          <w:lang w:eastAsia="ko-KR"/>
        </w:rPr>
        <w:t xml:space="preserve">PBCH payload for the same SSB index (other than SFN index, half frame index) should be the same for AO-SSB and OD-SSB </w:t>
      </w:r>
    </w:p>
    <w:p w14:paraId="61E7A9EC" w14:textId="77777777" w:rsidR="005C50F7" w:rsidRPr="003B6EC5" w:rsidRDefault="005C50F7" w:rsidP="003B6EC5">
      <w:pPr>
        <w:pStyle w:val="ListParagraph"/>
        <w:suppressAutoHyphens/>
        <w:spacing w:after="0"/>
        <w:ind w:leftChars="0" w:left="240" w:firstLine="0"/>
        <w:jc w:val="both"/>
        <w:rPr>
          <w:rFonts w:ascii="Times New Roman Regular" w:eastAsia="SimSun" w:hAnsi="Times New Roman Regular" w:cs="Times New Roman Regular"/>
          <w:b/>
          <w:color w:val="4472C4" w:themeColor="accent1"/>
          <w:sz w:val="21"/>
          <w:szCs w:val="21"/>
          <w:lang w:eastAsia="ko-KR"/>
        </w:rPr>
      </w:pPr>
    </w:p>
    <w:p w14:paraId="7A850E71" w14:textId="77777777" w:rsidR="005C50F7" w:rsidRPr="003B6EC5" w:rsidRDefault="005C50F7" w:rsidP="00EA191E">
      <w:pPr>
        <w:suppressAutoHyphens/>
        <w:spacing w:after="0"/>
        <w:jc w:val="both"/>
        <w:rPr>
          <w:rFonts w:ascii="Times New Roman Regular" w:eastAsia="SimSun" w:hAnsi="Times New Roman Regular" w:cs="Times New Roman Regular"/>
          <w:b/>
          <w:color w:val="4472C4" w:themeColor="accent1"/>
          <w:sz w:val="21"/>
          <w:szCs w:val="21"/>
          <w:lang w:val="en-GB" w:eastAsia="ko-KR"/>
        </w:rPr>
      </w:pPr>
    </w:p>
    <w:p w14:paraId="3DC85B1C" w14:textId="2CE88F77" w:rsidR="00EA191E" w:rsidRDefault="00EA191E" w:rsidP="00EA191E">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5C50F7">
        <w:rPr>
          <w:rFonts w:ascii="Times New Roman Regular" w:eastAsia="SimSun" w:hAnsi="Times New Roman Regular" w:cs="Times New Roman Regular"/>
          <w:b/>
          <w:color w:val="4472C4" w:themeColor="accent1"/>
          <w:sz w:val="21"/>
          <w:szCs w:val="21"/>
          <w:lang w:val="en-GB" w:eastAsia="ko-KR"/>
        </w:rPr>
        <w:t>6</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For the case of the different frequency location</w:t>
      </w:r>
      <w:r w:rsidR="002049BF">
        <w:rPr>
          <w:rFonts w:ascii="Times New Roman Regular" w:eastAsia="SimSun" w:hAnsi="Times New Roman Regular" w:cs="Times New Roman Regular"/>
          <w:b/>
          <w:color w:val="4472C4" w:themeColor="accent1"/>
          <w:sz w:val="21"/>
          <w:szCs w:val="21"/>
          <w:lang w:val="en-GB" w:eastAsia="ko-KR"/>
        </w:rPr>
        <w:t>s</w:t>
      </w:r>
      <w:r>
        <w:rPr>
          <w:rFonts w:ascii="Times New Roman Regular" w:eastAsia="SimSun" w:hAnsi="Times New Roman Regular" w:cs="Times New Roman Regular"/>
          <w:b/>
          <w:color w:val="4472C4" w:themeColor="accent1"/>
          <w:sz w:val="21"/>
          <w:szCs w:val="21"/>
          <w:lang w:val="en-GB" w:eastAsia="ko-KR"/>
        </w:rPr>
        <w:t xml:space="preserve"> between AO-SSB and OD-SSB, </w:t>
      </w:r>
      <w:r w:rsidR="002049BF">
        <w:rPr>
          <w:rFonts w:ascii="Times New Roman Regular" w:eastAsia="SimSun" w:hAnsi="Times New Roman Regular" w:cs="Times New Roman Regular"/>
          <w:b/>
          <w:color w:val="4472C4" w:themeColor="accent1"/>
          <w:sz w:val="21"/>
          <w:szCs w:val="21"/>
          <w:lang w:val="en-GB" w:eastAsia="ko-KR"/>
        </w:rPr>
        <w:t>no additional support to what was agreed (</w:t>
      </w:r>
      <w:r w:rsidR="002049BF" w:rsidRPr="002049BF">
        <w:rPr>
          <w:rFonts w:ascii="Times New Roman Regular" w:eastAsia="SimSun" w:hAnsi="Times New Roman Regular" w:cs="Times New Roman Regular"/>
          <w:b/>
          <w:bCs/>
          <w:color w:val="4472C4" w:themeColor="accent1"/>
          <w:sz w:val="21"/>
          <w:szCs w:val="21"/>
          <w:lang w:eastAsia="ko-KR"/>
        </w:rPr>
        <w:t>AO-SSB as CD-SSB on sync raster + OD-SSB as CD/NCD-SSB not on sync raster within the same BW</w:t>
      </w:r>
      <w:r w:rsidR="002049BF">
        <w:rPr>
          <w:rFonts w:ascii="Times New Roman Regular" w:eastAsia="SimSun" w:hAnsi="Times New Roman Regular" w:cs="Times New Roman Regular"/>
          <w:b/>
          <w:color w:val="4472C4" w:themeColor="accent1"/>
          <w:sz w:val="21"/>
          <w:szCs w:val="21"/>
          <w:lang w:val="en-GB" w:eastAsia="ko-KR"/>
        </w:rPr>
        <w:t>)</w:t>
      </w:r>
      <w:r w:rsidR="005C50F7">
        <w:rPr>
          <w:rFonts w:ascii="Times New Roman Regular" w:eastAsia="SimSun" w:hAnsi="Times New Roman Regular" w:cs="Times New Roman Regular"/>
          <w:b/>
          <w:color w:val="4472C4" w:themeColor="accent1"/>
          <w:sz w:val="21"/>
          <w:szCs w:val="21"/>
          <w:lang w:val="en-GB" w:eastAsia="ko-KR"/>
        </w:rPr>
        <w:t>.</w:t>
      </w:r>
    </w:p>
    <w:p w14:paraId="77E9C5CC" w14:textId="351449A5" w:rsidR="005C50F7" w:rsidRPr="003B6EC5" w:rsidRDefault="005C50F7" w:rsidP="005C50F7">
      <w:pPr>
        <w:suppressAutoHyphens/>
        <w:spacing w:after="0"/>
        <w:jc w:val="both"/>
        <w:rPr>
          <w:rFonts w:ascii="Times New Roman Regular" w:eastAsia="SimSun" w:hAnsi="Times New Roman Regular" w:cs="Times New Roman Regular"/>
          <w:b/>
          <w:color w:val="4472C4" w:themeColor="accent1"/>
          <w:sz w:val="21"/>
          <w:szCs w:val="21"/>
          <w:lang w:eastAsia="ko-KR"/>
        </w:rPr>
      </w:pPr>
    </w:p>
    <w:p w14:paraId="4FD1CBFA" w14:textId="77777777" w:rsidR="002049BF" w:rsidRPr="003B6EC5" w:rsidRDefault="002049BF" w:rsidP="002049BF">
      <w:pPr>
        <w:suppressAutoHyphens/>
        <w:spacing w:after="0"/>
        <w:jc w:val="both"/>
        <w:rPr>
          <w:rFonts w:ascii="Times New Roman Regular" w:eastAsia="SimSun" w:hAnsi="Times New Roman Regular" w:cs="Times New Roman Regular"/>
          <w:bCs/>
          <w:color w:val="000000" w:themeColor="text1"/>
          <w:sz w:val="21"/>
          <w:szCs w:val="21"/>
        </w:rPr>
      </w:pPr>
    </w:p>
    <w:p w14:paraId="13A7DDBC" w14:textId="77777777" w:rsidR="007426AA" w:rsidRDefault="007426AA" w:rsidP="007426AA">
      <w:pPr>
        <w:suppressAutoHyphens/>
        <w:spacing w:after="0"/>
        <w:jc w:val="both"/>
        <w:rPr>
          <w:rFonts w:ascii="Times New Roman Regular" w:eastAsia="SimSun" w:hAnsi="Times New Roman Regular" w:cs="Times New Roman Regular"/>
          <w:bCs/>
          <w:color w:val="000000" w:themeColor="text1"/>
          <w:sz w:val="21"/>
          <w:szCs w:val="21"/>
        </w:rPr>
      </w:pPr>
    </w:p>
    <w:p w14:paraId="00549B9E" w14:textId="77777777" w:rsidR="00A808DC" w:rsidRDefault="00A808DC" w:rsidP="007426AA">
      <w:pPr>
        <w:suppressAutoHyphens/>
        <w:spacing w:after="0"/>
        <w:jc w:val="both"/>
        <w:rPr>
          <w:rFonts w:ascii="Times New Roman Regular" w:eastAsia="SimSun" w:hAnsi="Times New Roman Regular" w:cs="Times New Roman Regular"/>
          <w:bCs/>
          <w:color w:val="000000" w:themeColor="text1"/>
          <w:sz w:val="21"/>
          <w:szCs w:val="21"/>
        </w:rPr>
      </w:pPr>
    </w:p>
    <w:p w14:paraId="3F1708BB" w14:textId="77777777" w:rsidR="00A808DC" w:rsidRDefault="00A808DC" w:rsidP="007426AA">
      <w:pPr>
        <w:suppressAutoHyphens/>
        <w:spacing w:after="0"/>
        <w:jc w:val="both"/>
        <w:rPr>
          <w:rFonts w:ascii="Times New Roman Regular" w:eastAsia="SimSun" w:hAnsi="Times New Roman Regular" w:cs="Times New Roman Regular"/>
          <w:bCs/>
          <w:color w:val="000000" w:themeColor="text1"/>
          <w:sz w:val="21"/>
          <w:szCs w:val="21"/>
        </w:rPr>
      </w:pPr>
    </w:p>
    <w:p w14:paraId="24DD9E4F" w14:textId="42233B2F" w:rsidR="00657141" w:rsidRPr="000541E1" w:rsidRDefault="00657141" w:rsidP="00657141">
      <w:pPr>
        <w:pStyle w:val="Heading1"/>
        <w:jc w:val="both"/>
        <w:rPr>
          <w:rFonts w:ascii="Times New Roman Regular" w:hAnsi="Times New Roman Regular" w:cs="Times New Roman Regular"/>
          <w:sz w:val="32"/>
          <w:szCs w:val="32"/>
        </w:rPr>
      </w:pPr>
      <w:r w:rsidRPr="00657141">
        <w:rPr>
          <w:rFonts w:ascii="Times New Roman Regular" w:hAnsi="Times New Roman Regular" w:cs="Times New Roman Regular"/>
          <w:sz w:val="32"/>
          <w:szCs w:val="32"/>
        </w:rPr>
        <w:t>Signaling for OD-SSB Indication</w:t>
      </w:r>
    </w:p>
    <w:p w14:paraId="348AA0C7" w14:textId="77777777" w:rsidR="00DE3811" w:rsidRDefault="00DE3811" w:rsidP="00657141">
      <w:pPr>
        <w:suppressAutoHyphens/>
        <w:spacing w:after="0"/>
        <w:jc w:val="both"/>
        <w:rPr>
          <w:rFonts w:ascii="Times New Roman Regular" w:eastAsia="SimSun" w:hAnsi="Times New Roman Regular" w:cs="Times New Roman Regular"/>
          <w:bCs/>
          <w:color w:val="000000" w:themeColor="text1"/>
          <w:sz w:val="21"/>
          <w:szCs w:val="21"/>
        </w:rPr>
      </w:pPr>
    </w:p>
    <w:p w14:paraId="631F4F22" w14:textId="1E5E341E"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On the following agreement:</w:t>
      </w:r>
    </w:p>
    <w:p w14:paraId="432BC2B6"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00D9A786" w14:textId="77777777" w:rsidR="00657141" w:rsidRPr="00C267D4" w:rsidRDefault="00657141" w:rsidP="00657141">
      <w:pPr>
        <w:spacing w:after="0"/>
        <w:rPr>
          <w:rFonts w:ascii="Times" w:eastAsia="Batang" w:hAnsi="Times" w:cs="Times"/>
          <w:b/>
          <w:bCs/>
          <w:sz w:val="21"/>
          <w:szCs w:val="21"/>
          <w:highlight w:val="green"/>
          <w:lang w:eastAsia="ko-KR"/>
        </w:rPr>
      </w:pPr>
      <w:r w:rsidRPr="00C267D4">
        <w:rPr>
          <w:rFonts w:ascii="Times" w:eastAsia="Batang" w:hAnsi="Times" w:cs="Times"/>
          <w:b/>
          <w:bCs/>
          <w:sz w:val="21"/>
          <w:szCs w:val="21"/>
          <w:highlight w:val="green"/>
          <w:lang w:eastAsia="ko-KR"/>
        </w:rPr>
        <w:t>Agreement</w:t>
      </w:r>
    </w:p>
    <w:p w14:paraId="38FC6645" w14:textId="77777777" w:rsidR="00657141" w:rsidRPr="00C267D4" w:rsidRDefault="00657141" w:rsidP="00657141">
      <w:pPr>
        <w:spacing w:before="100" w:beforeAutospacing="1" w:after="160" w:line="254" w:lineRule="auto"/>
        <w:contextualSpacing/>
        <w:jc w:val="both"/>
        <w:rPr>
          <w:rFonts w:eastAsia="Malgun Gothic"/>
          <w:sz w:val="21"/>
          <w:szCs w:val="21"/>
          <w:lang w:eastAsia="ko-KR"/>
        </w:rPr>
      </w:pPr>
      <w:r w:rsidRPr="00C267D4">
        <w:rPr>
          <w:rFonts w:ascii="Times" w:eastAsia="Batang" w:hAnsi="Times" w:cs="Times" w:hint="eastAsia"/>
          <w:sz w:val="21"/>
          <w:szCs w:val="21"/>
          <w:lang w:eastAsia="ko-KR"/>
        </w:rPr>
        <w:t>For</w:t>
      </w:r>
      <w:r w:rsidRPr="00C267D4">
        <w:rPr>
          <w:rFonts w:ascii="Times" w:eastAsia="Batang" w:hAnsi="Times"/>
          <w:sz w:val="21"/>
          <w:szCs w:val="21"/>
          <w:lang w:eastAsia="ko-KR"/>
        </w:rPr>
        <w:t xml:space="preserve"> a cell supporting on-demand SSB </w:t>
      </w:r>
      <w:proofErr w:type="spellStart"/>
      <w:r w:rsidRPr="00C267D4">
        <w:rPr>
          <w:rFonts w:ascii="Times" w:eastAsia="Batang" w:hAnsi="Times"/>
          <w:sz w:val="21"/>
          <w:szCs w:val="21"/>
          <w:lang w:eastAsia="ko-KR"/>
        </w:rPr>
        <w:t>SCell</w:t>
      </w:r>
      <w:proofErr w:type="spellEnd"/>
      <w:r w:rsidRPr="00C267D4">
        <w:rPr>
          <w:rFonts w:ascii="Times" w:eastAsia="Batang" w:hAnsi="Times"/>
          <w:sz w:val="21"/>
          <w:szCs w:val="21"/>
          <w:lang w:eastAsia="ko-KR"/>
        </w:rPr>
        <w:t xml:space="preserve"> operation</w:t>
      </w:r>
      <w:r w:rsidRPr="00C267D4">
        <w:rPr>
          <w:rFonts w:ascii="Times" w:eastAsia="Batang" w:hAnsi="Times" w:cs="Times" w:hint="eastAsia"/>
          <w:sz w:val="21"/>
          <w:szCs w:val="21"/>
          <w:lang w:eastAsia="ko-KR"/>
        </w:rPr>
        <w:t>,</w:t>
      </w:r>
    </w:p>
    <w:p w14:paraId="45EC2D73" w14:textId="77777777" w:rsidR="00657141" w:rsidRPr="00C267D4" w:rsidRDefault="00657141" w:rsidP="00657141">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 xml:space="preserve">Support RRC based signaling to indicate on-demand SSB transmission on the cell at least for the case where this RRC also configures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xml:space="preserve">, activates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and provides on-demand SSB configuration.</w:t>
      </w:r>
    </w:p>
    <w:p w14:paraId="1098658E" w14:textId="77777777" w:rsidR="00657141" w:rsidRPr="00C267D4" w:rsidRDefault="00657141" w:rsidP="00657141">
      <w:pPr>
        <w:numPr>
          <w:ilvl w:val="1"/>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FFS: Whether to support RRC based signaling for other cases.</w:t>
      </w:r>
    </w:p>
    <w:p w14:paraId="417CA4B8" w14:textId="77777777" w:rsidR="00657141" w:rsidRPr="00C267D4" w:rsidRDefault="00657141" w:rsidP="00657141">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lastRenderedPageBreak/>
        <w:t>Support MAC CE based signaling to indicate on-demand SSB transmission on the cell for Scenarios #2 and #2A.</w:t>
      </w:r>
    </w:p>
    <w:p w14:paraId="65C80028" w14:textId="77777777" w:rsidR="00657141" w:rsidRPr="00C267D4"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sidRPr="00C267D4">
        <w:rPr>
          <w:rFonts w:eastAsia="Malgun Gothic"/>
          <w:sz w:val="21"/>
          <w:szCs w:val="21"/>
          <w:lang w:eastAsia="ko-KR"/>
        </w:rPr>
        <w:t>Note: Deactivation and adaptation of on-demand SSB transmission can be separately discussed.</w:t>
      </w:r>
    </w:p>
    <w:p w14:paraId="44BAEC27"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5202640A"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40C4C599" w14:textId="0346FFDE" w:rsidR="00657141" w:rsidRDefault="00BF767E"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Like</w:t>
      </w:r>
      <w:r w:rsidR="00657141">
        <w:rPr>
          <w:rFonts w:ascii="Times New Roman Regular" w:eastAsia="SimSun" w:hAnsi="Times New Roman Regular" w:cs="Times New Roman Regular"/>
          <w:bCs/>
          <w:color w:val="000000" w:themeColor="text1"/>
          <w:sz w:val="21"/>
          <w:szCs w:val="21"/>
        </w:rPr>
        <w:t xml:space="preserve"> RRC based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it is beneficial to support RRC based OD-SSB indication. RRC based OD-SSB deactivation before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(note that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implies MAC-CE signaling from the definition in the specification, not RRC) can be also supported if </w:t>
      </w:r>
      <w:proofErr w:type="spellStart"/>
      <w:r w:rsidR="00657141">
        <w:rPr>
          <w:rFonts w:ascii="Times New Roman Regular" w:eastAsia="SimSun" w:hAnsi="Times New Roman Regular" w:cs="Times New Roman Regular"/>
          <w:bCs/>
          <w:color w:val="000000" w:themeColor="text1"/>
          <w:sz w:val="21"/>
          <w:szCs w:val="21"/>
        </w:rPr>
        <w:t>gNB</w:t>
      </w:r>
      <w:proofErr w:type="spellEnd"/>
      <w:r w:rsidR="00657141">
        <w:rPr>
          <w:rFonts w:ascii="Times New Roman Regular" w:eastAsia="SimSun" w:hAnsi="Times New Roman Regular" w:cs="Times New Roman Regular"/>
          <w:bCs/>
          <w:color w:val="000000" w:themeColor="text1"/>
          <w:sz w:val="21"/>
          <w:szCs w:val="21"/>
        </w:rPr>
        <w:t xml:space="preserve"> decides not to activate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(i.e. no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However, </w:t>
      </w:r>
      <w:proofErr w:type="gramStart"/>
      <w:r w:rsidR="00657141">
        <w:rPr>
          <w:rFonts w:ascii="Times New Roman Regular" w:eastAsia="SimSun" w:hAnsi="Times New Roman Regular" w:cs="Times New Roman Regular"/>
          <w:bCs/>
          <w:color w:val="000000" w:themeColor="text1"/>
          <w:sz w:val="21"/>
          <w:szCs w:val="21"/>
        </w:rPr>
        <w:t>similar to</w:t>
      </w:r>
      <w:proofErr w:type="gramEnd"/>
      <w:r w:rsidR="00657141">
        <w:rPr>
          <w:rFonts w:ascii="Times New Roman Regular" w:eastAsia="SimSun" w:hAnsi="Times New Roman Regular" w:cs="Times New Roman Regular"/>
          <w:bCs/>
          <w:color w:val="000000" w:themeColor="text1"/>
          <w:sz w:val="21"/>
          <w:szCs w:val="21"/>
        </w:rPr>
        <w:t xml:space="preserve"> </w:t>
      </w:r>
      <w:r w:rsidR="005C0799">
        <w:rPr>
          <w:rFonts w:ascii="Times New Roman Regular" w:eastAsia="SimSun" w:hAnsi="Times New Roman Regular" w:cs="Times New Roman Regular"/>
          <w:bCs/>
          <w:color w:val="000000" w:themeColor="text1"/>
          <w:sz w:val="21"/>
          <w:szCs w:val="21"/>
        </w:rPr>
        <w:t xml:space="preserve">the discussion on </w:t>
      </w:r>
      <w:r w:rsidR="00657141">
        <w:rPr>
          <w:rFonts w:ascii="Times New Roman Regular" w:eastAsia="SimSun" w:hAnsi="Times New Roman Regular" w:cs="Times New Roman Regular"/>
          <w:bCs/>
          <w:color w:val="000000" w:themeColor="text1"/>
          <w:sz w:val="21"/>
          <w:szCs w:val="21"/>
        </w:rPr>
        <w:t xml:space="preserve">Scenario #3A/3B (OD-SSB indication after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of MAC-CE based OD-SSB indication, there is no use case for RRC based OD-SSB indication and deactivation after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Even assuming Scenario #3A/3B is supported, in our view, there is no benefit of RRC based OD-SSB activation/deactivation compared to MAC-CE based OD-SSB activation/deactivation after </w:t>
      </w:r>
      <w:proofErr w:type="spellStart"/>
      <w:r w:rsidR="00657141">
        <w:rPr>
          <w:rFonts w:ascii="Times New Roman Regular" w:eastAsia="SimSun" w:hAnsi="Times New Roman Regular" w:cs="Times New Roman Regular"/>
          <w:bCs/>
          <w:color w:val="000000" w:themeColor="text1"/>
          <w:sz w:val="21"/>
          <w:szCs w:val="21"/>
        </w:rPr>
        <w:t>SCell</w:t>
      </w:r>
      <w:proofErr w:type="spellEnd"/>
      <w:r w:rsidR="00657141">
        <w:rPr>
          <w:rFonts w:ascii="Times New Roman Regular" w:eastAsia="SimSun" w:hAnsi="Times New Roman Regular" w:cs="Times New Roman Regular"/>
          <w:bCs/>
          <w:color w:val="000000" w:themeColor="text1"/>
          <w:sz w:val="21"/>
          <w:szCs w:val="21"/>
        </w:rPr>
        <w:t xml:space="preserve"> activation command. </w:t>
      </w:r>
    </w:p>
    <w:p w14:paraId="57DD62FC"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632B46AB" w14:textId="55D29295"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w:t>
      </w:r>
      <w:r w:rsidR="008726C8">
        <w:rPr>
          <w:rFonts w:ascii="Times New Roman Regular" w:eastAsia="SimSun" w:hAnsi="Times New Roman Regular" w:cs="Times New Roman Regular" w:hint="eastAsia"/>
          <w:b/>
          <w:color w:val="000000" w:themeColor="text1"/>
          <w:sz w:val="21"/>
          <w:szCs w:val="21"/>
          <w:lang w:eastAsia="ko-KR"/>
        </w:rPr>
        <w:t>7</w:t>
      </w:r>
      <w:r w:rsidRPr="00C267D4">
        <w:rPr>
          <w:rFonts w:ascii="Times New Roman Regular" w:eastAsia="SimSun" w:hAnsi="Times New Roman Regular" w:cs="Times New Roman Regular"/>
          <w:b/>
          <w:color w:val="000000" w:themeColor="text1"/>
          <w:sz w:val="21"/>
          <w:szCs w:val="21"/>
        </w:rPr>
        <w:t xml:space="preserve">: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0E430842" w14:textId="77777777"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p>
    <w:p w14:paraId="3CA0824D" w14:textId="0A4E3B0C"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w:t>
      </w:r>
      <w:r w:rsidR="008726C8">
        <w:rPr>
          <w:rFonts w:ascii="Times New Roman Regular" w:eastAsia="SimSun" w:hAnsi="Times New Roman Regular" w:cs="Times New Roman Regular" w:hint="eastAsia"/>
          <w:b/>
          <w:color w:val="000000" w:themeColor="text1"/>
          <w:sz w:val="21"/>
          <w:szCs w:val="21"/>
          <w:lang w:eastAsia="ko-KR"/>
        </w:rPr>
        <w:t>8</w:t>
      </w:r>
      <w:r>
        <w:rPr>
          <w:rFonts w:ascii="Times New Roman Regular" w:eastAsia="SimSun" w:hAnsi="Times New Roman Regular" w:cs="Times New Roman Regular"/>
          <w:b/>
          <w:color w:val="000000" w:themeColor="text1"/>
          <w:sz w:val="21"/>
          <w:szCs w:val="21"/>
        </w:rPr>
        <w:t xml:space="preserve">: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74B391E5" w14:textId="77777777" w:rsidR="00657141" w:rsidRDefault="00657141" w:rsidP="00657141">
      <w:pPr>
        <w:suppressAutoHyphens/>
        <w:spacing w:after="0"/>
        <w:jc w:val="both"/>
        <w:rPr>
          <w:rFonts w:ascii="Times New Roman Regular" w:eastAsia="SimSun" w:hAnsi="Times New Roman Regular" w:cs="Times New Roman Regular"/>
          <w:b/>
          <w:color w:val="000000" w:themeColor="text1"/>
          <w:sz w:val="21"/>
          <w:szCs w:val="21"/>
        </w:rPr>
      </w:pPr>
    </w:p>
    <w:p w14:paraId="27F0FACD" w14:textId="73520467" w:rsidR="00657141" w:rsidRPr="00BB4887" w:rsidRDefault="00657141" w:rsidP="00657141">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w:t>
      </w:r>
      <w:r w:rsidR="0070624A">
        <w:rPr>
          <w:rFonts w:ascii="Times New Roman Regular" w:eastAsia="SimSun" w:hAnsi="Times New Roman Regular" w:cs="Times New Roman Regular"/>
          <w:b/>
          <w:color w:val="4472C4" w:themeColor="accent1"/>
          <w:sz w:val="21"/>
          <w:szCs w:val="21"/>
          <w:lang w:val="en-GB" w:eastAsia="ko-KR"/>
        </w:rPr>
        <w:t xml:space="preserve">during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w:t>
      </w:r>
      <w:r w:rsidR="00FF7D90">
        <w:rPr>
          <w:rFonts w:ascii="Times New Roman Regular" w:eastAsia="SimSun" w:hAnsi="Times New Roman Regular" w:cs="Times New Roman Regular"/>
          <w:b/>
          <w:color w:val="4472C4" w:themeColor="accent1"/>
          <w:sz w:val="21"/>
          <w:szCs w:val="21"/>
          <w:lang w:val="en-GB" w:eastAsia="ko-KR"/>
        </w:rPr>
        <w:t xml:space="preserve"> </w:t>
      </w:r>
      <w:r w:rsidR="0070624A">
        <w:rPr>
          <w:rFonts w:ascii="Times New Roman Regular" w:eastAsia="SimSun" w:hAnsi="Times New Roman Regular" w:cs="Times New Roman Regular"/>
          <w:b/>
          <w:color w:val="4472C4" w:themeColor="accent1"/>
          <w:sz w:val="21"/>
          <w:szCs w:val="21"/>
          <w:lang w:val="en-GB" w:eastAsia="ko-KR"/>
        </w:rPr>
        <w:t>period</w:t>
      </w:r>
      <w:r w:rsidR="00FF7D90">
        <w:rPr>
          <w:rFonts w:ascii="Batang" w:eastAsia="Batang" w:hAnsi="Batang" w:cs="Batang"/>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is not supported</w:t>
      </w:r>
      <w:r w:rsidRPr="00BB4887">
        <w:rPr>
          <w:rFonts w:ascii="Times New Roman Regular" w:eastAsia="SimSun" w:hAnsi="Times New Roman Regular" w:cs="Times New Roman Regular"/>
          <w:b/>
          <w:color w:val="4472C4" w:themeColor="accent1"/>
          <w:sz w:val="21"/>
          <w:szCs w:val="21"/>
          <w:lang w:val="en-GB" w:eastAsia="ko-KR"/>
        </w:rPr>
        <w:t>.</w:t>
      </w:r>
    </w:p>
    <w:p w14:paraId="56F234BA" w14:textId="62D240A5" w:rsidR="00657141" w:rsidRP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lang w:val="en-GB"/>
        </w:rPr>
      </w:pPr>
    </w:p>
    <w:p w14:paraId="029A1917"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6DDF149D" w14:textId="43EA3240" w:rsidR="00657141" w:rsidRPr="000541E1" w:rsidRDefault="00657141" w:rsidP="00657141">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L1 Measurement</w:t>
      </w:r>
    </w:p>
    <w:p w14:paraId="16F91C2F" w14:textId="0C82FB9C"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From the following agreement:</w:t>
      </w:r>
    </w:p>
    <w:p w14:paraId="1F03A6B1"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4A5B222D" w14:textId="77777777" w:rsidR="00C1747D" w:rsidRPr="00CA5F02" w:rsidRDefault="00C1747D" w:rsidP="00C1747D">
      <w:pPr>
        <w:rPr>
          <w:b/>
          <w:bCs/>
          <w:sz w:val="21"/>
          <w:szCs w:val="21"/>
          <w:lang w:eastAsia="x-none"/>
        </w:rPr>
      </w:pPr>
      <w:r w:rsidRPr="00CA5F02">
        <w:rPr>
          <w:b/>
          <w:bCs/>
          <w:sz w:val="21"/>
          <w:szCs w:val="21"/>
          <w:highlight w:val="green"/>
          <w:lang w:eastAsia="x-none"/>
        </w:rPr>
        <w:t>Agreement</w:t>
      </w:r>
    </w:p>
    <w:p w14:paraId="253B03DF" w14:textId="77777777" w:rsidR="00C1747D" w:rsidRPr="00CA5F02" w:rsidRDefault="00C1747D" w:rsidP="00C1747D">
      <w:pPr>
        <w:contextualSpacing/>
        <w:jc w:val="both"/>
        <w:rPr>
          <w:rFonts w:eastAsia="Malgun Gothic"/>
          <w:sz w:val="21"/>
          <w:szCs w:val="21"/>
        </w:rPr>
      </w:pPr>
      <w:r w:rsidRPr="00CA5F02">
        <w:rPr>
          <w:rFonts w:hint="eastAsia"/>
          <w:sz w:val="21"/>
          <w:szCs w:val="21"/>
          <w:lang w:eastAsia="ko-KR"/>
        </w:rPr>
        <w:t>For</w:t>
      </w:r>
      <w:r w:rsidRPr="00CA5F02">
        <w:rPr>
          <w:sz w:val="21"/>
          <w:szCs w:val="21"/>
        </w:rPr>
        <w:t xml:space="preserve"> a cell supporting on-demand SSB </w:t>
      </w:r>
      <w:proofErr w:type="spellStart"/>
      <w:r w:rsidRPr="00CA5F02">
        <w:rPr>
          <w:sz w:val="21"/>
          <w:szCs w:val="21"/>
        </w:rPr>
        <w:t>SCell</w:t>
      </w:r>
      <w:proofErr w:type="spellEnd"/>
      <w:r w:rsidRPr="00CA5F02">
        <w:rPr>
          <w:sz w:val="21"/>
          <w:szCs w:val="21"/>
        </w:rPr>
        <w:t xml:space="preserve"> operation</w:t>
      </w:r>
      <w:r w:rsidRPr="00CA5F02">
        <w:rPr>
          <w:rFonts w:hint="eastAsia"/>
          <w:sz w:val="21"/>
          <w:szCs w:val="21"/>
          <w:lang w:eastAsia="ko-KR"/>
        </w:rPr>
        <w:t xml:space="preserve"> and for Case #2 (i.e., </w:t>
      </w:r>
      <w:r w:rsidRPr="00CA5F02">
        <w:rPr>
          <w:sz w:val="21"/>
          <w:szCs w:val="21"/>
        </w:rPr>
        <w:t>Always-on SSB is periodically transmitted on the cell</w:t>
      </w:r>
      <w:r w:rsidRPr="00CA5F02">
        <w:rPr>
          <w:rFonts w:hint="eastAsia"/>
          <w:sz w:val="21"/>
          <w:szCs w:val="21"/>
          <w:lang w:eastAsia="ko-KR"/>
        </w:rPr>
        <w:t>), consider only one or both of the following options for UE to perform L1 measurement based on on-demand SSB.</w:t>
      </w:r>
    </w:p>
    <w:p w14:paraId="64104E96" w14:textId="77777777" w:rsidR="00C1747D" w:rsidRPr="00CA5F02" w:rsidRDefault="00C1747D" w:rsidP="00C1747D">
      <w:pPr>
        <w:pStyle w:val="ListParagraph"/>
        <w:numPr>
          <w:ilvl w:val="0"/>
          <w:numId w:val="7"/>
        </w:numPr>
        <w:spacing w:after="0"/>
        <w:ind w:leftChars="0"/>
        <w:contextualSpacing/>
        <w:jc w:val="both"/>
        <w:rPr>
          <w:rFonts w:eastAsia="Malgun Gothic"/>
          <w:sz w:val="21"/>
          <w:szCs w:val="21"/>
        </w:rPr>
      </w:pPr>
      <w:r w:rsidRPr="00CA5F02">
        <w:rPr>
          <w:rFonts w:eastAsia="Malgun Gothic" w:hint="eastAsia"/>
          <w:sz w:val="21"/>
          <w:szCs w:val="21"/>
          <w:lang w:eastAsia="ko-KR"/>
        </w:rPr>
        <w:t xml:space="preserve">Option 1: A CSI report configuration is associated with both of on-demand SSB and </w:t>
      </w:r>
      <w:r w:rsidRPr="00CA5F02">
        <w:rPr>
          <w:rFonts w:eastAsia="Malgun Gothic"/>
          <w:sz w:val="21"/>
          <w:szCs w:val="21"/>
          <w:lang w:eastAsia="ko-KR"/>
        </w:rPr>
        <w:t>always</w:t>
      </w:r>
      <w:r w:rsidRPr="00CA5F02">
        <w:rPr>
          <w:rFonts w:eastAsia="Malgun Gothic" w:hint="eastAsia"/>
          <w:sz w:val="21"/>
          <w:szCs w:val="21"/>
          <w:lang w:eastAsia="ko-KR"/>
        </w:rPr>
        <w:t>-on SSB</w:t>
      </w:r>
    </w:p>
    <w:p w14:paraId="60A3C2C2" w14:textId="77777777" w:rsidR="00C1747D" w:rsidRPr="00CA5F02" w:rsidRDefault="00C1747D" w:rsidP="00C1747D">
      <w:pPr>
        <w:pStyle w:val="ListParagraph"/>
        <w:numPr>
          <w:ilvl w:val="0"/>
          <w:numId w:val="7"/>
        </w:numPr>
        <w:spacing w:after="0"/>
        <w:ind w:leftChars="0"/>
        <w:contextualSpacing/>
        <w:jc w:val="both"/>
        <w:rPr>
          <w:rFonts w:ascii="Times New Roman" w:eastAsia="Malgun Gothic" w:hAnsi="Times New Roman"/>
          <w:sz w:val="21"/>
          <w:szCs w:val="21"/>
          <w:lang w:val="en-US"/>
        </w:rPr>
      </w:pPr>
      <w:r w:rsidRPr="00CA5F02">
        <w:rPr>
          <w:rFonts w:ascii="Times New Roman" w:eastAsia="Malgun Gothic" w:hAnsi="Times New Roman" w:hint="eastAsia"/>
          <w:sz w:val="21"/>
          <w:szCs w:val="21"/>
          <w:lang w:val="en-US" w:eastAsia="ko-KR"/>
        </w:rPr>
        <w:t xml:space="preserve">Option 2: A CSI report configuration is associated with one of </w:t>
      </w:r>
      <w:r w:rsidRPr="00CA5F02">
        <w:rPr>
          <w:rFonts w:ascii="Times New Roman" w:eastAsia="Malgun Gothic" w:hAnsi="Times New Roman"/>
          <w:sz w:val="21"/>
          <w:szCs w:val="21"/>
          <w:lang w:val="en-US" w:eastAsia="ko-KR"/>
        </w:rPr>
        <w:t>always</w:t>
      </w:r>
      <w:r w:rsidRPr="00CA5F02">
        <w:rPr>
          <w:rFonts w:ascii="Times New Roman" w:eastAsia="Malgun Gothic" w:hAnsi="Times New Roman" w:hint="eastAsia"/>
          <w:sz w:val="21"/>
          <w:szCs w:val="21"/>
          <w:lang w:val="en-US" w:eastAsia="ko-KR"/>
        </w:rPr>
        <w:t>-on SSB and on-demand SSB</w:t>
      </w:r>
      <w:r w:rsidRPr="00CA5F02">
        <w:rPr>
          <w:rFonts w:ascii="Times New Roman" w:eastAsia="Malgun Gothic" w:hAnsi="Times New Roman"/>
          <w:sz w:val="21"/>
          <w:szCs w:val="21"/>
          <w:lang w:val="en-US" w:eastAsia="ko-KR"/>
        </w:rPr>
        <w:t xml:space="preserve"> </w:t>
      </w:r>
    </w:p>
    <w:p w14:paraId="05736665" w14:textId="77777777" w:rsidR="00C1747D" w:rsidRPr="00CA5F02" w:rsidRDefault="00C1747D" w:rsidP="00C1747D">
      <w:pPr>
        <w:pStyle w:val="ListParagraph"/>
        <w:numPr>
          <w:ilvl w:val="0"/>
          <w:numId w:val="7"/>
        </w:numPr>
        <w:spacing w:after="0"/>
        <w:ind w:leftChars="0"/>
        <w:contextualSpacing/>
        <w:jc w:val="both"/>
        <w:rPr>
          <w:rFonts w:eastAsia="Malgun Gothic"/>
          <w:sz w:val="21"/>
          <w:szCs w:val="21"/>
        </w:rPr>
      </w:pPr>
      <w:r w:rsidRPr="00CA5F02">
        <w:rPr>
          <w:rFonts w:eastAsia="Malgun Gothic"/>
          <w:sz w:val="21"/>
          <w:szCs w:val="21"/>
          <w:lang w:eastAsia="ko-KR"/>
        </w:rPr>
        <w:t>FFS: Whether OD-SSB and always on SSB have same beam or not</w:t>
      </w:r>
    </w:p>
    <w:p w14:paraId="372BE2F8" w14:textId="77777777" w:rsidR="00C1747D" w:rsidRPr="003B6EC5"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9AF195D"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D6CD363"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r>
        <w:rPr>
          <w:rFonts w:ascii="Times New Roman Regular" w:eastAsia="SimSun" w:hAnsi="Times New Roman Regular" w:cs="Times New Roman Regular"/>
          <w:bCs/>
          <w:color w:val="000000" w:themeColor="text1"/>
          <w:sz w:val="21"/>
          <w:szCs w:val="21"/>
          <w:lang w:val="en-GB" w:eastAsia="ko-KR"/>
        </w:rPr>
        <w:t xml:space="preserve">In our view, the implication of defining spatial relation would be to allow UE to be able to average measurements between AO-SSB and OD-SSB. This would make UE implementation more complicated and impact on future RAN4 work (according to RAN4 agreement, </w:t>
      </w:r>
      <w:r w:rsidRPr="00965994">
        <w:rPr>
          <w:rFonts w:ascii="Times New Roman Regular" w:eastAsia="SimSun" w:hAnsi="Times New Roman Regular" w:cs="Times New Roman Regular"/>
          <w:bCs/>
          <w:color w:val="000000" w:themeColor="text1"/>
          <w:sz w:val="21"/>
          <w:szCs w:val="21"/>
          <w:lang w:val="en-GB" w:eastAsia="ko-KR"/>
        </w:rPr>
        <w:t xml:space="preserve">RAN4 assumes UE to use OD-SSB to perform </w:t>
      </w:r>
      <w:proofErr w:type="spellStart"/>
      <w:r w:rsidRPr="00965994">
        <w:rPr>
          <w:rFonts w:ascii="Times New Roman Regular" w:eastAsia="SimSun" w:hAnsi="Times New Roman Regular" w:cs="Times New Roman Regular"/>
          <w:bCs/>
          <w:color w:val="000000" w:themeColor="text1"/>
          <w:sz w:val="21"/>
          <w:szCs w:val="21"/>
          <w:lang w:val="en-GB" w:eastAsia="ko-KR"/>
        </w:rPr>
        <w:t>SCell</w:t>
      </w:r>
      <w:proofErr w:type="spellEnd"/>
      <w:r w:rsidRPr="00965994">
        <w:rPr>
          <w:rFonts w:ascii="Times New Roman Regular" w:eastAsia="SimSun" w:hAnsi="Times New Roman Regular" w:cs="Times New Roman Regular"/>
          <w:bCs/>
          <w:color w:val="000000" w:themeColor="text1"/>
          <w:sz w:val="21"/>
          <w:szCs w:val="21"/>
          <w:lang w:val="en-GB" w:eastAsia="ko-KR"/>
        </w:rPr>
        <w:t xml:space="preserve"> activation as a baseline</w:t>
      </w:r>
      <w:r>
        <w:rPr>
          <w:rFonts w:ascii="Times New Roman Regular" w:eastAsia="SimSun" w:hAnsi="Times New Roman Regular" w:cs="Times New Roman Regular"/>
          <w:bCs/>
          <w:color w:val="000000" w:themeColor="text1"/>
          <w:sz w:val="21"/>
          <w:szCs w:val="21"/>
          <w:lang w:val="en-GB" w:eastAsia="ko-KR"/>
        </w:rPr>
        <w:t>). If UE uses only OD-SSB after OD-SSB is indicated, we think there is no need to specify spatial relation between AO-SSB and OD-SSB. This also could make UE implementation the same as Case 1 (without AO-SSB).</w:t>
      </w:r>
    </w:p>
    <w:p w14:paraId="12F64533" w14:textId="77777777"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CC96CE7" w14:textId="310F50DD" w:rsidR="00C1747D" w:rsidRPr="00A24726" w:rsidRDefault="00C1747D" w:rsidP="00C1747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407163">
        <w:rPr>
          <w:rFonts w:ascii="Times New Roman Regular" w:eastAsia="SimSun" w:hAnsi="Times New Roman Regular" w:cs="Times New Roman Regular"/>
          <w:b/>
          <w:color w:val="4472C4" w:themeColor="accent1"/>
          <w:sz w:val="21"/>
          <w:szCs w:val="21"/>
          <w:lang w:val="en-GB" w:eastAsia="ko-KR"/>
        </w:rPr>
        <w:t>8</w:t>
      </w:r>
      <w:r w:rsidRPr="00A24726">
        <w:rPr>
          <w:rFonts w:ascii="Times New Roman Regular" w:eastAsia="SimSun" w:hAnsi="Times New Roman Regular" w:cs="Times New Roman Regular"/>
          <w:b/>
          <w:color w:val="4472C4" w:themeColor="accent1"/>
          <w:sz w:val="21"/>
          <w:szCs w:val="21"/>
          <w:lang w:val="en-GB" w:eastAsia="ko-KR"/>
        </w:rPr>
        <w:t>: After OD-SSB transmission is indicated, UE uses OD-SSB only</w:t>
      </w:r>
      <w:r w:rsidR="008D0FA6">
        <w:rPr>
          <w:rFonts w:ascii="Times New Roman Regular" w:eastAsia="SimSun" w:hAnsi="Times New Roman Regular" w:cs="Times New Roman Regular"/>
          <w:b/>
          <w:color w:val="4472C4" w:themeColor="accent1"/>
          <w:sz w:val="21"/>
          <w:szCs w:val="21"/>
          <w:lang w:val="en-GB" w:eastAsia="ko-KR"/>
        </w:rPr>
        <w:t xml:space="preserve"> for L1 measurement</w:t>
      </w:r>
      <w:r w:rsidRPr="00A24726">
        <w:rPr>
          <w:rFonts w:ascii="Times New Roman Regular" w:eastAsia="SimSun" w:hAnsi="Times New Roman Regular" w:cs="Times New Roman Regular"/>
          <w:b/>
          <w:color w:val="4472C4" w:themeColor="accent1"/>
          <w:sz w:val="21"/>
          <w:szCs w:val="21"/>
          <w:lang w:val="en-GB" w:eastAsia="ko-KR"/>
        </w:rPr>
        <w:t>.</w:t>
      </w:r>
    </w:p>
    <w:p w14:paraId="26639650" w14:textId="77777777" w:rsidR="00C1747D" w:rsidRPr="00A24726" w:rsidRDefault="00C1747D" w:rsidP="00C1747D">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558A3DF9" w14:textId="33489AC9" w:rsidR="00C1747D" w:rsidRDefault="00C1747D" w:rsidP="00C1747D">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407163">
        <w:rPr>
          <w:rFonts w:ascii="Times New Roman Regular" w:eastAsia="SimSun" w:hAnsi="Times New Roman Regular" w:cs="Times New Roman Regular"/>
          <w:b/>
          <w:color w:val="4472C4" w:themeColor="accent1"/>
          <w:sz w:val="21"/>
          <w:szCs w:val="21"/>
          <w:lang w:val="en-GB" w:eastAsia="ko-KR"/>
        </w:rPr>
        <w:t>9</w:t>
      </w:r>
      <w:r w:rsidRPr="00A24726">
        <w:rPr>
          <w:rFonts w:ascii="Times New Roman Regular" w:eastAsia="SimSun" w:hAnsi="Times New Roman Regular" w:cs="Times New Roman Regular"/>
          <w:b/>
          <w:color w:val="4472C4" w:themeColor="accent1"/>
          <w:sz w:val="21"/>
          <w:szCs w:val="21"/>
          <w:lang w:val="en-GB" w:eastAsia="ko-KR"/>
        </w:rPr>
        <w:t xml:space="preserve">: The spatial relation between AO-SSB and OD-SSB is </w:t>
      </w:r>
      <w:r>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That is,</w:t>
      </w:r>
    </w:p>
    <w:p w14:paraId="33792A5E" w14:textId="33785B2A" w:rsidR="00C1747D" w:rsidRDefault="00C1747D" w:rsidP="00C1747D">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w:t>
      </w:r>
    </w:p>
    <w:p w14:paraId="13349FB0"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55C2DBEF"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4EAE1E8C"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3AEF706B"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37B5FEBD" w14:textId="509F4F1B" w:rsidR="00657141" w:rsidRPr="00E72443"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In addition to Proposal </w:t>
      </w:r>
      <w:r w:rsidR="00407163">
        <w:rPr>
          <w:rFonts w:ascii="Times New Roman Regular" w:eastAsia="SimSun" w:hAnsi="Times New Roman Regular" w:cs="Times New Roman Regular"/>
          <w:bCs/>
          <w:color w:val="000000" w:themeColor="text1"/>
          <w:sz w:val="21"/>
          <w:szCs w:val="21"/>
        </w:rPr>
        <w:t>8</w:t>
      </w:r>
      <w:r>
        <w:rPr>
          <w:rFonts w:ascii="Times New Roman Regular" w:eastAsia="SimSun" w:hAnsi="Times New Roman Regular" w:cs="Times New Roman Regular"/>
          <w:bCs/>
          <w:color w:val="000000" w:themeColor="text1"/>
          <w:sz w:val="21"/>
          <w:szCs w:val="21"/>
        </w:rPr>
        <w:t xml:space="preserve"> and Proposal </w:t>
      </w:r>
      <w:r w:rsidR="00407163">
        <w:rPr>
          <w:rFonts w:ascii="Times New Roman Regular" w:eastAsia="SimSun" w:hAnsi="Times New Roman Regular" w:cs="Times New Roman Regular"/>
          <w:bCs/>
          <w:color w:val="000000" w:themeColor="text1"/>
          <w:sz w:val="21"/>
          <w:szCs w:val="21"/>
        </w:rPr>
        <w:t>9</w:t>
      </w:r>
      <w:r>
        <w:rPr>
          <w:rFonts w:ascii="Times New Roman Regular" w:eastAsia="SimSun" w:hAnsi="Times New Roman Regular" w:cs="Times New Roman Regular"/>
          <w:bCs/>
          <w:color w:val="000000" w:themeColor="text1"/>
          <w:sz w:val="21"/>
          <w:szCs w:val="21"/>
        </w:rPr>
        <w:t>, a</w:t>
      </w:r>
      <w:r w:rsidRPr="000D70AE">
        <w:rPr>
          <w:rFonts w:ascii="Times New Roman Regular" w:eastAsia="SimSun" w:hAnsi="Times New Roman Regular" w:cs="Times New Roman Regular"/>
          <w:bCs/>
          <w:color w:val="000000" w:themeColor="text1"/>
          <w:sz w:val="21"/>
          <w:szCs w:val="21"/>
        </w:rPr>
        <w:t xml:space="preserve">ccording to section 5.17 (Beam Failure Detection and Recovery procedure) of TS 38.321, it is specified that the UE is configured with one single set of BFD parameter (e.g. BFD-RS, OD-SSB periodicity, </w:t>
      </w:r>
      <w:r w:rsidRPr="000D70AE">
        <w:rPr>
          <w:rFonts w:ascii="Times New Roman Regular" w:eastAsia="SimSun" w:hAnsi="Times New Roman Regular" w:cs="Times New Roman Regular"/>
          <w:bCs/>
          <w:i/>
          <w:iCs/>
          <w:color w:val="000000" w:themeColor="text1"/>
          <w:sz w:val="21"/>
          <w:szCs w:val="21"/>
        </w:rPr>
        <w:t>b</w:t>
      </w:r>
      <w:r w:rsidRPr="000D70AE">
        <w:rPr>
          <w:rFonts w:ascii="Times New Roman Regular" w:eastAsia="SimSun" w:hAnsi="Times New Roman Regular" w:cs="Times New Roman Regular"/>
          <w:bCs/>
          <w:i/>
          <w:iCs/>
          <w:color w:val="000000" w:themeColor="text1"/>
          <w:sz w:val="21"/>
          <w:szCs w:val="21"/>
          <w:lang w:val="zh-CN"/>
        </w:rPr>
        <w:t>eamFailureDetectionTimer</w:t>
      </w:r>
      <w:r w:rsidRPr="000D70AE">
        <w:rPr>
          <w:rFonts w:ascii="Times New Roman Regular" w:eastAsia="SimSun" w:hAnsi="Times New Roman Regular" w:cs="Times New Roman Regular"/>
          <w:bCs/>
          <w:color w:val="000000" w:themeColor="text1"/>
          <w:sz w:val="21"/>
          <w:szCs w:val="21"/>
        </w:rPr>
        <w:t xml:space="preserve">) per serving cell and runs only one BFD timer and counter maintenance per serving cell. And only RRC can change the BFD parameters in one serving cell. The RRC configuration for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would include BFD parameters. In case that OD-SSB is operated with Case #2 (always-on SSB), there is a need to define UE behavior which BFD parameter between always-on SSB and OD-SSB is used once UE receives RRC or MAC-CE based OD-SSB indication. </w:t>
      </w:r>
      <w:r>
        <w:rPr>
          <w:rFonts w:ascii="Times New Roman Regular" w:eastAsia="SimSun" w:hAnsi="Times New Roman Regular" w:cs="Times New Roman Regular"/>
          <w:bCs/>
          <w:color w:val="000000" w:themeColor="text1"/>
          <w:sz w:val="21"/>
          <w:szCs w:val="21"/>
        </w:rPr>
        <w:t xml:space="preserve">In our view, we should avoid combining the ‘always-on SSB’ with OD-SSB for measurements which would increase UE complexity unnecessarily. </w:t>
      </w:r>
    </w:p>
    <w:p w14:paraId="4ADC4CCE" w14:textId="77777777" w:rsidR="00C1747D" w:rsidRDefault="00C1747D" w:rsidP="00657141">
      <w:pPr>
        <w:suppressAutoHyphens/>
        <w:spacing w:after="0"/>
        <w:jc w:val="both"/>
        <w:rPr>
          <w:rFonts w:ascii="Times New Roman Regular" w:eastAsia="SimSun" w:hAnsi="Times New Roman Regular" w:cs="Times New Roman Regular"/>
          <w:bCs/>
          <w:color w:val="000000" w:themeColor="text1"/>
          <w:sz w:val="21"/>
          <w:szCs w:val="21"/>
        </w:rPr>
      </w:pPr>
    </w:p>
    <w:p w14:paraId="2F050CD5" w14:textId="77777777" w:rsidR="00657141" w:rsidRPr="000D70AE"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2226C22C" w14:textId="4C17E83B"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lang w:eastAsia="ko-KR"/>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w:t>
      </w:r>
      <w:r w:rsidR="00407163">
        <w:rPr>
          <w:rFonts w:ascii="Times New Roman Regular" w:eastAsia="SimSun" w:hAnsi="Times New Roman Regular" w:cs="Times New Roman Regular"/>
          <w:b/>
          <w:bCs/>
          <w:color w:val="4472C4" w:themeColor="accent1"/>
          <w:sz w:val="21"/>
          <w:szCs w:val="21"/>
        </w:rPr>
        <w:t>0</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 xml:space="preserve">Together with Proposal </w:t>
      </w:r>
      <w:r w:rsidR="00407163">
        <w:rPr>
          <w:rFonts w:ascii="Times New Roman Regular" w:eastAsia="SimSun" w:hAnsi="Times New Roman Regular" w:cs="Times New Roman Regular"/>
          <w:b/>
          <w:bCs/>
          <w:color w:val="4472C4" w:themeColor="accent1"/>
          <w:sz w:val="21"/>
          <w:szCs w:val="21"/>
        </w:rPr>
        <w:t>8</w:t>
      </w:r>
      <w:r>
        <w:rPr>
          <w:rFonts w:ascii="Times New Roman Regular" w:eastAsia="SimSun" w:hAnsi="Times New Roman Regular" w:cs="Times New Roman Regular"/>
          <w:b/>
          <w:bCs/>
          <w:color w:val="4472C4" w:themeColor="accent1"/>
          <w:sz w:val="21"/>
          <w:szCs w:val="21"/>
        </w:rPr>
        <w:t xml:space="preserve"> and Proposal </w:t>
      </w:r>
      <w:r w:rsidR="00407163">
        <w:rPr>
          <w:rFonts w:ascii="Times New Roman Regular" w:eastAsia="SimSun" w:hAnsi="Times New Roman Regular" w:cs="Times New Roman Regular"/>
          <w:b/>
          <w:bCs/>
          <w:color w:val="4472C4" w:themeColor="accent1"/>
          <w:sz w:val="21"/>
          <w:szCs w:val="21"/>
        </w:rPr>
        <w:t>9</w:t>
      </w:r>
      <w:r>
        <w:rPr>
          <w:rFonts w:ascii="Times New Roman Regular" w:eastAsia="SimSun" w:hAnsi="Times New Roman Regular" w:cs="Times New Roman Regular"/>
          <w:b/>
          <w:bCs/>
          <w:color w:val="4472C4" w:themeColor="accent1"/>
          <w:sz w:val="21"/>
          <w:szCs w:val="21"/>
        </w:rPr>
        <w:t>,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22E87375"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47DFC03F" w14:textId="77777777" w:rsidR="00657141" w:rsidRDefault="00657141" w:rsidP="00657141">
      <w:pPr>
        <w:suppressAutoHyphens/>
        <w:spacing w:after="0"/>
        <w:jc w:val="both"/>
        <w:rPr>
          <w:rFonts w:ascii="Times New Roman Regular" w:eastAsia="SimSun" w:hAnsi="Times New Roman Regular" w:cs="Times New Roman Regular"/>
          <w:bCs/>
          <w:color w:val="000000" w:themeColor="text1"/>
          <w:sz w:val="21"/>
          <w:szCs w:val="21"/>
        </w:rPr>
      </w:pPr>
    </w:p>
    <w:p w14:paraId="38F54F38" w14:textId="7F2C482A" w:rsidR="000507DD" w:rsidRPr="00407163" w:rsidRDefault="000507DD" w:rsidP="000507DD">
      <w:pPr>
        <w:pStyle w:val="Heading1"/>
        <w:jc w:val="both"/>
        <w:rPr>
          <w:rFonts w:ascii="Times New Roman Regular" w:hAnsi="Times New Roman Regular" w:cs="Times New Roman Regular"/>
          <w:sz w:val="32"/>
          <w:szCs w:val="32"/>
        </w:rPr>
      </w:pPr>
      <w:r w:rsidRPr="000541E1">
        <w:rPr>
          <w:rFonts w:ascii="Times New Roman Regular" w:hAnsi="Times New Roman Regular" w:cs="Times New Roman Regular"/>
          <w:sz w:val="32"/>
          <w:szCs w:val="32"/>
        </w:rPr>
        <w:t xml:space="preserve"> </w:t>
      </w:r>
      <w:r w:rsidR="00D124C0" w:rsidRPr="007B24B3">
        <w:rPr>
          <w:rFonts w:ascii="Times New Roman Regular" w:hAnsi="Times New Roman Regular" w:cs="Times New Roman Regular"/>
          <w:sz w:val="32"/>
          <w:szCs w:val="32"/>
        </w:rPr>
        <w:t xml:space="preserve">Rate </w:t>
      </w:r>
      <w:r w:rsidR="00D124C0" w:rsidRPr="004970D4">
        <w:rPr>
          <w:rFonts w:ascii="Times New Roman Regular" w:hAnsi="Times New Roman Regular" w:cs="Times New Roman Regular"/>
          <w:sz w:val="32"/>
          <w:szCs w:val="32"/>
        </w:rPr>
        <w:t>Matching</w:t>
      </w:r>
      <w:r w:rsidR="00D124C0" w:rsidRPr="00407163">
        <w:rPr>
          <w:rFonts w:ascii="Times New Roman Regular" w:hAnsi="Times New Roman Regular" w:cs="Times New Roman Regular"/>
          <w:sz w:val="32"/>
          <w:szCs w:val="32"/>
        </w:rPr>
        <w:t xml:space="preserve"> </w:t>
      </w:r>
      <w:r w:rsidR="00D16053" w:rsidRPr="00407163">
        <w:rPr>
          <w:rFonts w:ascii="Times New Roman Regular" w:hAnsi="Times New Roman Regular" w:cs="Times New Roman Regular"/>
          <w:sz w:val="32"/>
          <w:szCs w:val="32"/>
        </w:rPr>
        <w:t xml:space="preserve">for PDSCH </w:t>
      </w:r>
      <w:r w:rsidR="00D124C0" w:rsidRPr="00407163">
        <w:rPr>
          <w:rFonts w:ascii="Times New Roman Regular" w:hAnsi="Times New Roman Regular" w:cs="Times New Roman Regular"/>
          <w:sz w:val="32"/>
          <w:szCs w:val="32"/>
        </w:rPr>
        <w:t>around OD-SSB</w:t>
      </w:r>
    </w:p>
    <w:p w14:paraId="0AB7B985" w14:textId="3765F6AD" w:rsidR="000541E1"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r w:rsidRPr="00407163">
        <w:rPr>
          <w:rFonts w:ascii="Times New Roman Regular" w:eastAsia="SimSun" w:hAnsi="Times New Roman Regular" w:cs="Times New Roman Regular"/>
          <w:bCs/>
          <w:color w:val="000000" w:themeColor="text1"/>
          <w:sz w:val="21"/>
          <w:szCs w:val="21"/>
        </w:rPr>
        <w:t>SSB Positions in Burst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 xml:space="preserve">) is provided by SIB-1 and </w:t>
      </w:r>
      <w:proofErr w:type="spellStart"/>
      <w:r w:rsidRPr="00407163">
        <w:rPr>
          <w:rFonts w:ascii="Times New Roman Regular" w:eastAsia="SimSun" w:hAnsi="Times New Roman Regular" w:cs="Times New Roman Regular"/>
          <w:bCs/>
          <w:i/>
          <w:iCs/>
          <w:color w:val="000000" w:themeColor="text1"/>
          <w:sz w:val="21"/>
          <w:szCs w:val="21"/>
        </w:rPr>
        <w:t>ServingCellConfigCommon</w:t>
      </w:r>
      <w:proofErr w:type="spellEnd"/>
      <w:r w:rsidRPr="00407163">
        <w:rPr>
          <w:rFonts w:ascii="Times New Roman Regular" w:eastAsia="SimSun" w:hAnsi="Times New Roman Regular" w:cs="Times New Roman Regular"/>
          <w:bCs/>
          <w:color w:val="000000" w:themeColor="text1"/>
          <w:sz w:val="21"/>
          <w:szCs w:val="21"/>
        </w:rPr>
        <w:t xml:space="preserve">, and UE expects the same configuration of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 xml:space="preserve"> from SIB-1 and </w:t>
      </w:r>
      <w:proofErr w:type="spellStart"/>
      <w:r w:rsidRPr="00407163">
        <w:rPr>
          <w:rFonts w:ascii="Times New Roman Regular" w:eastAsia="SimSun" w:hAnsi="Times New Roman Regular" w:cs="Times New Roman Regular"/>
          <w:bCs/>
          <w:i/>
          <w:iCs/>
          <w:color w:val="000000" w:themeColor="text1"/>
          <w:sz w:val="21"/>
          <w:szCs w:val="21"/>
        </w:rPr>
        <w:t>ServingCellConfigCommon</w:t>
      </w:r>
      <w:proofErr w:type="spellEnd"/>
      <w:r w:rsidRPr="00407163">
        <w:rPr>
          <w:rFonts w:ascii="Times New Roman Regular" w:eastAsia="SimSun" w:hAnsi="Times New Roman Regular" w:cs="Times New Roman Regular"/>
          <w:bCs/>
          <w:color w:val="000000" w:themeColor="text1"/>
          <w:sz w:val="21"/>
          <w:szCs w:val="21"/>
        </w:rPr>
        <w:t xml:space="preserve">. According to Clause 5.1.4 of TS38.214, rate-matching is performed around SSB according to parameter </w:t>
      </w:r>
      <w:proofErr w:type="spellStart"/>
      <w:r w:rsidRPr="00407163">
        <w:rPr>
          <w:rFonts w:ascii="Times New Roman Regular" w:eastAsia="SimSun" w:hAnsi="Times New Roman Regular" w:cs="Times New Roman Regular"/>
          <w:bCs/>
          <w:i/>
          <w:iCs/>
          <w:color w:val="000000" w:themeColor="text1"/>
          <w:sz w:val="21"/>
          <w:szCs w:val="21"/>
        </w:rPr>
        <w:t>ssb-PositionsInBurst</w:t>
      </w:r>
      <w:proofErr w:type="spellEnd"/>
      <w:r w:rsidRPr="00407163">
        <w:rPr>
          <w:rFonts w:ascii="Times New Roman Regular" w:eastAsia="SimSun" w:hAnsi="Times New Roman Regular" w:cs="Times New Roman Regular"/>
          <w:bCs/>
          <w:color w:val="000000" w:themeColor="text1"/>
          <w:sz w:val="21"/>
          <w:szCs w:val="21"/>
        </w:rPr>
        <w:t>.</w:t>
      </w:r>
    </w:p>
    <w:p w14:paraId="08AC4CDB" w14:textId="77777777"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p>
    <w:p w14:paraId="0E728902" w14:textId="419D00D0"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r w:rsidRPr="00407163">
        <w:rPr>
          <w:rFonts w:ascii="Times New Roman Regular" w:eastAsia="SimSun" w:hAnsi="Times New Roman Regular" w:cs="Times New Roman Regular"/>
          <w:bCs/>
          <w:color w:val="000000" w:themeColor="text1"/>
          <w:sz w:val="21"/>
          <w:szCs w:val="21"/>
        </w:rPr>
        <w:t xml:space="preserve">SSB Positions in Burst for OD-SSB also needs to be configured when OD-SSB is configured. Once UE receives signaling for OD-SSB activation, UE knows the location of OD-SSB transmission. Once UE receives signaling for OD-SSB deactivation, UE also knows there is no OD-SSB transmission. </w:t>
      </w:r>
      <w:proofErr w:type="gramStart"/>
      <w:r w:rsidRPr="00407163">
        <w:rPr>
          <w:rFonts w:ascii="Times New Roman Regular" w:eastAsia="SimSun" w:hAnsi="Times New Roman Regular" w:cs="Times New Roman Regular"/>
          <w:bCs/>
          <w:color w:val="000000" w:themeColor="text1"/>
          <w:sz w:val="21"/>
          <w:szCs w:val="21"/>
        </w:rPr>
        <w:t>In order to</w:t>
      </w:r>
      <w:proofErr w:type="gramEnd"/>
      <w:r w:rsidRPr="00407163">
        <w:rPr>
          <w:rFonts w:ascii="Times New Roman Regular" w:eastAsia="SimSun" w:hAnsi="Times New Roman Regular" w:cs="Times New Roman Regular"/>
          <w:bCs/>
          <w:color w:val="000000" w:themeColor="text1"/>
          <w:sz w:val="21"/>
          <w:szCs w:val="21"/>
        </w:rPr>
        <w:t xml:space="preserve"> efficiently utilize DL resource, rate-matching </w:t>
      </w:r>
      <w:r w:rsidR="00D16053" w:rsidRPr="00407163">
        <w:rPr>
          <w:rFonts w:ascii="Times New Roman Regular" w:eastAsia="SimSun" w:hAnsi="Times New Roman Regular" w:cs="Times New Roman Regular"/>
          <w:bCs/>
          <w:color w:val="000000" w:themeColor="text1"/>
          <w:sz w:val="21"/>
          <w:szCs w:val="21"/>
        </w:rPr>
        <w:t xml:space="preserve">for PDSCH </w:t>
      </w:r>
      <w:r w:rsidRPr="00407163">
        <w:rPr>
          <w:rFonts w:ascii="Times New Roman Regular" w:eastAsia="SimSun" w:hAnsi="Times New Roman Regular" w:cs="Times New Roman Regular"/>
          <w:bCs/>
          <w:color w:val="000000" w:themeColor="text1"/>
          <w:sz w:val="21"/>
          <w:szCs w:val="21"/>
        </w:rPr>
        <w:t xml:space="preserve">around OD-SSB needs to be specified. </w:t>
      </w:r>
      <w:r w:rsidR="00D16053" w:rsidRPr="00407163">
        <w:rPr>
          <w:rFonts w:ascii="Times New Roman Regular" w:eastAsia="SimSun" w:hAnsi="Times New Roman Regular" w:cs="Times New Roman Regular"/>
          <w:bCs/>
          <w:color w:val="000000" w:themeColor="text1"/>
          <w:sz w:val="21"/>
          <w:szCs w:val="21"/>
        </w:rPr>
        <w:t xml:space="preserve">Rate matching for PDSCH around OD-SSB is applied </w:t>
      </w:r>
      <w:r w:rsidR="00407163" w:rsidRPr="00407163">
        <w:rPr>
          <w:rFonts w:ascii="Times New Roman Regular" w:eastAsia="SimSun" w:hAnsi="Times New Roman Regular" w:cs="Times New Roman Regular"/>
          <w:bCs/>
          <w:color w:val="000000" w:themeColor="text1"/>
          <w:sz w:val="21"/>
          <w:szCs w:val="21"/>
        </w:rPr>
        <w:t>from time instance A when UE receives OD-SSB indication</w:t>
      </w:r>
      <w:r w:rsidR="00D16053" w:rsidRPr="00407163">
        <w:rPr>
          <w:rFonts w:ascii="Times New Roman Regular" w:eastAsia="SimSun" w:hAnsi="Times New Roman Regular" w:cs="Times New Roman Regular"/>
          <w:bCs/>
          <w:color w:val="000000" w:themeColor="text1"/>
          <w:sz w:val="21"/>
          <w:szCs w:val="21"/>
        </w:rPr>
        <w:t xml:space="preserve">. Likewise, rate matching for PDSCH around OD-SSB is not applied </w:t>
      </w:r>
      <w:r w:rsidR="00407163" w:rsidRPr="00407163">
        <w:rPr>
          <w:rFonts w:ascii="Times New Roman Regular" w:eastAsia="SimSun" w:hAnsi="Times New Roman Regular" w:cs="Times New Roman Regular"/>
          <w:bCs/>
          <w:color w:val="000000" w:themeColor="text1"/>
          <w:sz w:val="21"/>
          <w:szCs w:val="21"/>
        </w:rPr>
        <w:t>from time instance A when UE receives OD-SSB deactivation</w:t>
      </w:r>
      <w:r w:rsidR="00D16053" w:rsidRPr="00407163">
        <w:rPr>
          <w:rFonts w:ascii="Times New Roman Regular" w:eastAsia="SimSun" w:hAnsi="Times New Roman Regular" w:cs="Times New Roman Regular"/>
          <w:bCs/>
          <w:color w:val="000000" w:themeColor="text1"/>
          <w:sz w:val="21"/>
          <w:szCs w:val="21"/>
        </w:rPr>
        <w:t>.</w:t>
      </w:r>
    </w:p>
    <w:p w14:paraId="7B954569" w14:textId="77777777" w:rsidR="003414A5" w:rsidRPr="00407163" w:rsidRDefault="003414A5" w:rsidP="000507DD">
      <w:pPr>
        <w:suppressAutoHyphens/>
        <w:spacing w:after="0"/>
        <w:jc w:val="both"/>
        <w:rPr>
          <w:rFonts w:ascii="Times New Roman Regular" w:eastAsia="SimSun" w:hAnsi="Times New Roman Regular" w:cs="Times New Roman Regular"/>
          <w:bCs/>
          <w:color w:val="000000" w:themeColor="text1"/>
          <w:sz w:val="21"/>
          <w:szCs w:val="21"/>
        </w:rPr>
      </w:pPr>
    </w:p>
    <w:p w14:paraId="73BEE7AE" w14:textId="120FABDD" w:rsidR="003414A5" w:rsidRPr="003414A5" w:rsidRDefault="003414A5" w:rsidP="000507DD">
      <w:pPr>
        <w:suppressAutoHyphens/>
        <w:spacing w:after="0"/>
        <w:jc w:val="both"/>
        <w:rPr>
          <w:rFonts w:ascii="Times New Roman Regular" w:eastAsia="SimSun" w:hAnsi="Times New Roman Regular" w:cs="Times New Roman Regular"/>
          <w:b/>
          <w:color w:val="000000" w:themeColor="text1"/>
          <w:sz w:val="21"/>
          <w:szCs w:val="21"/>
          <w:lang w:eastAsia="ko-KR"/>
        </w:rPr>
      </w:pPr>
      <w:r w:rsidRPr="00407163">
        <w:rPr>
          <w:rFonts w:ascii="Times New Roman Regular" w:eastAsia="SimSun" w:hAnsi="Times New Roman Regular" w:cs="Times New Roman Regular"/>
          <w:b/>
          <w:color w:val="000000" w:themeColor="text1"/>
          <w:sz w:val="21"/>
          <w:szCs w:val="21"/>
        </w:rPr>
        <w:t xml:space="preserve">Observation </w:t>
      </w:r>
      <w:r w:rsidR="005A684D">
        <w:rPr>
          <w:rFonts w:ascii="Times New Roman Regular" w:eastAsia="SimSun" w:hAnsi="Times New Roman Regular" w:cs="Times New Roman Regular"/>
          <w:b/>
          <w:color w:val="000000" w:themeColor="text1"/>
          <w:sz w:val="21"/>
          <w:szCs w:val="21"/>
        </w:rPr>
        <w:t>8</w:t>
      </w:r>
      <w:r w:rsidRPr="00407163">
        <w:rPr>
          <w:rFonts w:ascii="Times New Roman Regular" w:eastAsia="SimSun" w:hAnsi="Times New Roman Regular" w:cs="Times New Roman Regular"/>
          <w:b/>
          <w:color w:val="000000" w:themeColor="text1"/>
          <w:sz w:val="21"/>
          <w:szCs w:val="21"/>
        </w:rPr>
        <w:t xml:space="preserve">: </w:t>
      </w:r>
      <w:r w:rsidRPr="00407163">
        <w:rPr>
          <w:rFonts w:ascii="Times New Roman Regular" w:eastAsia="SimSun" w:hAnsi="Times New Roman Regular" w:cs="Times New Roman Regular"/>
          <w:b/>
          <w:color w:val="000000" w:themeColor="text1"/>
          <w:sz w:val="21"/>
          <w:szCs w:val="21"/>
          <w:lang w:eastAsia="ko-KR"/>
        </w:rPr>
        <w:t>Rate-matching behavior around OD-SSB needs to be specified.</w:t>
      </w:r>
    </w:p>
    <w:p w14:paraId="3775C3EB" w14:textId="77777777" w:rsidR="003414A5" w:rsidRDefault="003414A5" w:rsidP="000507D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461F51E" w14:textId="77777777" w:rsidR="003414A5" w:rsidRDefault="003414A5" w:rsidP="000507D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18ECB72" w14:textId="689B08BF" w:rsidR="00407163" w:rsidRDefault="00407163" w:rsidP="000507DD">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11</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Support the following rate-matching behavior:</w:t>
      </w:r>
    </w:p>
    <w:p w14:paraId="01B03BF4" w14:textId="07289776" w:rsidR="00407163" w:rsidRDefault="00407163" w:rsidP="00407163">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sidRPr="00407163">
        <w:rPr>
          <w:rFonts w:ascii="Times New Roman Regular" w:eastAsia="SimSun" w:hAnsi="Times New Roman Regular" w:cs="Times New Roman Regular"/>
          <w:b/>
          <w:bCs/>
          <w:color w:val="4472C4" w:themeColor="accent1"/>
          <w:sz w:val="21"/>
          <w:szCs w:val="21"/>
          <w:lang w:val="en-US"/>
        </w:rPr>
        <w:t xml:space="preserve">Rate-matching </w:t>
      </w:r>
      <w:r>
        <w:rPr>
          <w:rFonts w:ascii="Times New Roman Regular" w:eastAsia="SimSun" w:hAnsi="Times New Roman Regular" w:cs="Times New Roman Regular"/>
          <w:b/>
          <w:bCs/>
          <w:color w:val="4472C4" w:themeColor="accent1"/>
          <w:sz w:val="21"/>
          <w:szCs w:val="21"/>
          <w:lang w:val="en-US"/>
        </w:rPr>
        <w:t>for PDSCH around OD-SSB is applied from time instance A when UE receives OD-SSB activation.</w:t>
      </w:r>
    </w:p>
    <w:p w14:paraId="39425109" w14:textId="297A53DB" w:rsidR="00407163" w:rsidRPr="00407163" w:rsidRDefault="00407163" w:rsidP="00407163">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Pr>
          <w:rFonts w:ascii="Times New Roman Regular" w:eastAsia="SimSun" w:hAnsi="Times New Roman Regular" w:cs="Times New Roman Regular"/>
          <w:b/>
          <w:bCs/>
          <w:color w:val="4472C4" w:themeColor="accent1"/>
          <w:sz w:val="21"/>
          <w:szCs w:val="21"/>
          <w:lang w:val="en-US"/>
        </w:rPr>
        <w:t>Rate-matching for PDSCH around OD-SSB is not applied from time instance A when UE receives OD-SSB deactivation</w:t>
      </w:r>
      <w:r w:rsidR="002E78E2">
        <w:rPr>
          <w:rFonts w:ascii="Times New Roman Regular" w:eastAsia="SimSun" w:hAnsi="Times New Roman Regular" w:cs="Times New Roman Regular"/>
          <w:b/>
          <w:bCs/>
          <w:color w:val="4472C4" w:themeColor="accent1"/>
          <w:sz w:val="21"/>
          <w:szCs w:val="21"/>
          <w:lang w:val="en-US"/>
        </w:rPr>
        <w:t>, or not applied after N OD-SSB bursts if configured/indicated</w:t>
      </w:r>
      <w:r>
        <w:rPr>
          <w:rFonts w:ascii="Times New Roman Regular" w:eastAsia="SimSun" w:hAnsi="Times New Roman Regular" w:cs="Times New Roman Regular"/>
          <w:b/>
          <w:bCs/>
          <w:color w:val="4472C4" w:themeColor="accent1"/>
          <w:sz w:val="21"/>
          <w:szCs w:val="21"/>
          <w:lang w:val="en-US"/>
        </w:rPr>
        <w:t>.</w:t>
      </w:r>
    </w:p>
    <w:p w14:paraId="0492E479" w14:textId="77777777" w:rsidR="00F778E9" w:rsidRPr="006535B7" w:rsidRDefault="00F778E9" w:rsidP="00E72443">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60EF25D" w14:textId="77777777" w:rsid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600A2464" w14:textId="0784A61A" w:rsidR="00E72443" w:rsidRDefault="00E72443" w:rsidP="00E72443">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Summary of Observations/Proposals </w:t>
      </w:r>
    </w:p>
    <w:p w14:paraId="1B4513E1" w14:textId="77777777" w:rsidR="00C51A95" w:rsidRDefault="00C51A95">
      <w:pPr>
        <w:overflowPunct w:val="0"/>
        <w:autoSpaceDE w:val="0"/>
        <w:autoSpaceDN w:val="0"/>
        <w:adjustRightInd w:val="0"/>
        <w:spacing w:after="180"/>
        <w:textAlignment w:val="baseline"/>
        <w:rPr>
          <w:rFonts w:eastAsia="SimSun"/>
          <w:b/>
          <w:color w:val="FF0000"/>
        </w:rPr>
      </w:pPr>
    </w:p>
    <w:p w14:paraId="20C6DEE2" w14:textId="1FE7D1E8" w:rsidR="00022019" w:rsidRPr="007B24B3" w:rsidRDefault="00C51A95">
      <w:pPr>
        <w:overflowPunct w:val="0"/>
        <w:autoSpaceDE w:val="0"/>
        <w:autoSpaceDN w:val="0"/>
        <w:adjustRightInd w:val="0"/>
        <w:spacing w:after="180"/>
        <w:textAlignment w:val="baseline"/>
        <w:rPr>
          <w:rFonts w:eastAsia="SimSun"/>
          <w:b/>
          <w:color w:val="FF0000"/>
        </w:rPr>
      </w:pPr>
      <w:r w:rsidRPr="007B24B3">
        <w:rPr>
          <w:rFonts w:eastAsia="SimSun"/>
          <w:b/>
          <w:color w:val="FF0000"/>
        </w:rPr>
        <w:t>&lt;</w:t>
      </w:r>
      <w:r w:rsidR="005A684D">
        <w:rPr>
          <w:rFonts w:eastAsia="SimSun"/>
          <w:b/>
          <w:color w:val="FF0000"/>
        </w:rPr>
        <w:t>OD-SSB Scenarios</w:t>
      </w:r>
      <w:r w:rsidRPr="007B24B3">
        <w:rPr>
          <w:rFonts w:eastAsia="SimSun"/>
          <w:b/>
          <w:color w:val="FF0000"/>
        </w:rPr>
        <w:t>&gt;</w:t>
      </w:r>
    </w:p>
    <w:p w14:paraId="09AC52FF" w14:textId="77777777" w:rsidR="00F9605B" w:rsidRPr="003B6EC5"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3B6EC5">
        <w:rPr>
          <w:rFonts w:ascii="Times New Roman Regular" w:eastAsia="SimSun" w:hAnsi="Times New Roman Regular" w:cs="Times New Roman Regular"/>
          <w:b/>
          <w:color w:val="000000" w:themeColor="text1"/>
          <w:sz w:val="21"/>
          <w:szCs w:val="21"/>
        </w:rPr>
        <w:t>Observation 1: The conclusion to preclude Scenario #3A should be agreement instead of conclusion.</w:t>
      </w:r>
    </w:p>
    <w:p w14:paraId="32F8C3D9" w14:textId="77777777" w:rsidR="00F9605B"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1</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The following conclusion made in RAN1 #120 is escalated to agreement.</w:t>
      </w:r>
    </w:p>
    <w:p w14:paraId="0C7E330D" w14:textId="77777777" w:rsidR="00F9605B" w:rsidRPr="003B6EC5" w:rsidRDefault="00F9605B" w:rsidP="00F9605B">
      <w:pPr>
        <w:pStyle w:val="ListParagraph"/>
        <w:numPr>
          <w:ilvl w:val="0"/>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bCs/>
          <w:color w:val="FF0000"/>
          <w:sz w:val="21"/>
          <w:szCs w:val="21"/>
          <w:lang w:eastAsia="ko-KR"/>
        </w:rPr>
      </w:pPr>
      <w:proofErr w:type="spellStart"/>
      <w:r w:rsidRPr="003B6EC5">
        <w:rPr>
          <w:rFonts w:ascii="Times New Roman Regular" w:eastAsia="SimSun" w:hAnsi="Times New Roman Regular" w:cs="Times New Roman Regular"/>
          <w:b/>
          <w:bCs/>
          <w:strike/>
          <w:color w:val="FF0000"/>
          <w:sz w:val="21"/>
          <w:szCs w:val="21"/>
          <w:lang w:eastAsia="ko-KR"/>
        </w:rPr>
        <w:t>Conclusion</w:t>
      </w:r>
      <w:r w:rsidRPr="003B6EC5">
        <w:rPr>
          <w:rFonts w:ascii="Times New Roman Regular" w:eastAsia="SimSun" w:hAnsi="Times New Roman Regular" w:cs="Times New Roman Regular"/>
          <w:b/>
          <w:bCs/>
          <w:color w:val="FF0000"/>
          <w:sz w:val="21"/>
          <w:szCs w:val="21"/>
          <w:lang w:eastAsia="ko-KR"/>
        </w:rPr>
        <w:t>Agreement</w:t>
      </w:r>
      <w:proofErr w:type="spellEnd"/>
    </w:p>
    <w:p w14:paraId="60793DAE" w14:textId="77777777" w:rsidR="00F9605B" w:rsidRPr="003B6EC5" w:rsidRDefault="00F9605B" w:rsidP="00F9605B">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b/>
          <w:color w:val="4472C4" w:themeColor="accent1"/>
          <w:sz w:val="21"/>
          <w:szCs w:val="21"/>
          <w:lang w:eastAsia="ko-KR"/>
        </w:rPr>
        <w:lastRenderedPageBreak/>
        <w:t>The following combination of scenarios and cases for indicating OD-SSB are not supported in Rel-19</w:t>
      </w:r>
    </w:p>
    <w:p w14:paraId="264032C0" w14:textId="77777777" w:rsidR="00F9605B" w:rsidRPr="00E37D5C" w:rsidRDefault="00F9605B" w:rsidP="00F9605B">
      <w:pPr>
        <w:numPr>
          <w:ilvl w:val="2"/>
          <w:numId w:val="39"/>
        </w:num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E37D5C">
        <w:rPr>
          <w:rFonts w:ascii="Times New Roman Regular" w:eastAsia="SimSun" w:hAnsi="Times New Roman Regular" w:cs="Times New Roman Regular" w:hint="eastAsia"/>
          <w:b/>
          <w:color w:val="4472C4" w:themeColor="accent1"/>
          <w:sz w:val="21"/>
          <w:szCs w:val="21"/>
          <w:lang w:val="en-GB" w:eastAsia="ko-KR"/>
        </w:rPr>
        <w:t>Scenario #3A and Case #1</w:t>
      </w:r>
    </w:p>
    <w:p w14:paraId="07E7B0DE" w14:textId="77777777" w:rsidR="00F9605B" w:rsidRPr="00E37D5C" w:rsidRDefault="00F9605B" w:rsidP="00F9605B">
      <w:pPr>
        <w:numPr>
          <w:ilvl w:val="2"/>
          <w:numId w:val="39"/>
        </w:num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E37D5C">
        <w:rPr>
          <w:rFonts w:ascii="Times New Roman Regular" w:eastAsia="SimSun" w:hAnsi="Times New Roman Regular" w:cs="Times New Roman Regular"/>
          <w:b/>
          <w:color w:val="4472C4" w:themeColor="accent1"/>
          <w:sz w:val="21"/>
          <w:szCs w:val="21"/>
          <w:lang w:val="en-GB" w:eastAsia="ko-KR"/>
        </w:rPr>
        <w:t>Scenario #3</w:t>
      </w:r>
      <w:r w:rsidRPr="00E37D5C">
        <w:rPr>
          <w:rFonts w:ascii="Times New Roman Regular" w:eastAsia="SimSun" w:hAnsi="Times New Roman Regular" w:cs="Times New Roman Regular" w:hint="eastAsia"/>
          <w:b/>
          <w:color w:val="4472C4" w:themeColor="accent1"/>
          <w:sz w:val="21"/>
          <w:szCs w:val="21"/>
          <w:lang w:val="en-GB" w:eastAsia="ko-KR"/>
        </w:rPr>
        <w:t>A and Case #2</w:t>
      </w:r>
    </w:p>
    <w:p w14:paraId="5E78E234" w14:textId="77777777" w:rsidR="00F9605B" w:rsidRPr="003B6EC5" w:rsidRDefault="00F9605B" w:rsidP="00F9605B">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FF0000"/>
          <w:sz w:val="21"/>
          <w:szCs w:val="21"/>
          <w:lang w:eastAsia="ko-KR"/>
        </w:rPr>
      </w:pPr>
      <w:r w:rsidRPr="003B6EC5">
        <w:rPr>
          <w:rFonts w:ascii="Times New Roman Regular" w:eastAsia="SimSun" w:hAnsi="Times New Roman Regular" w:cs="Times New Roman Regular"/>
          <w:b/>
          <w:color w:val="FF0000"/>
          <w:sz w:val="21"/>
          <w:szCs w:val="21"/>
          <w:lang w:eastAsia="ko-KR"/>
        </w:rPr>
        <w:t xml:space="preserve">Proposed wording: </w:t>
      </w:r>
      <w:r w:rsidRPr="0013558B">
        <w:rPr>
          <w:rFonts w:ascii="Times New Roman Regular" w:eastAsia="SimSun" w:hAnsi="Times New Roman Regular" w:cs="Times New Roman Regular"/>
          <w:b/>
          <w:bCs/>
          <w:i/>
          <w:iCs/>
          <w:color w:val="FF0000"/>
          <w:sz w:val="21"/>
          <w:szCs w:val="21"/>
          <w:lang w:val="en-US" w:eastAsia="ko-KR"/>
        </w:rPr>
        <w:t xml:space="preserve">UE shall not assume OD-SSB indication is received after receiving </w:t>
      </w:r>
      <w:proofErr w:type="spellStart"/>
      <w:r w:rsidRPr="0013558B">
        <w:rPr>
          <w:rFonts w:ascii="Times New Roman Regular" w:eastAsia="SimSun" w:hAnsi="Times New Roman Regular" w:cs="Times New Roman Regular"/>
          <w:b/>
          <w:bCs/>
          <w:i/>
          <w:iCs/>
          <w:color w:val="FF0000"/>
          <w:sz w:val="21"/>
          <w:szCs w:val="21"/>
          <w:lang w:val="en-US" w:eastAsia="ko-KR"/>
        </w:rPr>
        <w:t>SCell</w:t>
      </w:r>
      <w:proofErr w:type="spellEnd"/>
      <w:r w:rsidRPr="0013558B">
        <w:rPr>
          <w:rFonts w:ascii="Times New Roman Regular" w:eastAsia="SimSun" w:hAnsi="Times New Roman Regular" w:cs="Times New Roman Regular"/>
          <w:b/>
          <w:bCs/>
          <w:i/>
          <w:iCs/>
          <w:color w:val="FF0000"/>
          <w:sz w:val="21"/>
          <w:szCs w:val="21"/>
          <w:lang w:val="en-US" w:eastAsia="ko-KR"/>
        </w:rPr>
        <w:t xml:space="preserve"> activation command and before </w:t>
      </w:r>
      <w:proofErr w:type="spellStart"/>
      <w:r w:rsidRPr="0013558B">
        <w:rPr>
          <w:rFonts w:ascii="Times New Roman Regular" w:eastAsia="SimSun" w:hAnsi="Times New Roman Regular" w:cs="Times New Roman Regular"/>
          <w:b/>
          <w:bCs/>
          <w:i/>
          <w:iCs/>
          <w:color w:val="FF0000"/>
          <w:sz w:val="21"/>
          <w:szCs w:val="21"/>
          <w:lang w:val="en-US" w:eastAsia="ko-KR"/>
        </w:rPr>
        <w:t>SCell</w:t>
      </w:r>
      <w:proofErr w:type="spellEnd"/>
      <w:r w:rsidRPr="0013558B">
        <w:rPr>
          <w:rFonts w:ascii="Times New Roman Regular" w:eastAsia="SimSun" w:hAnsi="Times New Roman Regular" w:cs="Times New Roman Regular"/>
          <w:b/>
          <w:bCs/>
          <w:i/>
          <w:iCs/>
          <w:color w:val="FF0000"/>
          <w:sz w:val="21"/>
          <w:szCs w:val="21"/>
          <w:lang w:val="en-US" w:eastAsia="ko-KR"/>
        </w:rPr>
        <w:t xml:space="preserve"> activation is completed</w:t>
      </w:r>
      <w:r w:rsidRPr="0013558B">
        <w:rPr>
          <w:rFonts w:ascii="Times New Roman Regular" w:eastAsia="SimSun" w:hAnsi="Times New Roman Regular" w:cs="Times New Roman Regular"/>
          <w:b/>
          <w:bCs/>
          <w:color w:val="FF0000"/>
          <w:sz w:val="21"/>
          <w:szCs w:val="21"/>
          <w:lang w:val="en-US" w:eastAsia="ko-KR"/>
        </w:rPr>
        <w:t>.</w:t>
      </w:r>
    </w:p>
    <w:p w14:paraId="5E8ACF83" w14:textId="77777777" w:rsidR="00F9605B" w:rsidRPr="003B6EC5" w:rsidRDefault="00F9605B" w:rsidP="00F9605B">
      <w:pPr>
        <w:pStyle w:val="ListParagraph"/>
        <w:numPr>
          <w:ilvl w:val="1"/>
          <w:numId w:val="39"/>
        </w:numPr>
        <w:overflowPunct w:val="0"/>
        <w:autoSpaceDE w:val="0"/>
        <w:autoSpaceDN w:val="0"/>
        <w:adjustRightInd w:val="0"/>
        <w:spacing w:after="180"/>
        <w:ind w:leftChars="0"/>
        <w:textAlignment w:val="baseline"/>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b/>
          <w:color w:val="4472C4" w:themeColor="accent1"/>
          <w:sz w:val="21"/>
          <w:szCs w:val="21"/>
          <w:lang w:eastAsia="ko-KR"/>
        </w:rPr>
        <w:t>Above does not impact discussion on SSB periodicity adaptation in time domain</w:t>
      </w:r>
    </w:p>
    <w:p w14:paraId="539D8679" w14:textId="77777777" w:rsidR="005A684D" w:rsidRDefault="005A684D"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6F574A13" w14:textId="77777777" w:rsidR="00F9605B"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2</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#3B with Case #1.</w:t>
      </w:r>
    </w:p>
    <w:p w14:paraId="5CC97144" w14:textId="77777777" w:rsidR="00F9605B" w:rsidRPr="004902E1"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3</w:t>
      </w:r>
      <w:r w:rsidRPr="004902E1">
        <w:rPr>
          <w:rFonts w:ascii="Times New Roman Regular" w:eastAsia="SimSun" w:hAnsi="Times New Roman Regular" w:cs="Times New Roman Regular"/>
          <w:b/>
          <w:color w:val="000000" w:themeColor="text1"/>
          <w:sz w:val="21"/>
          <w:szCs w:val="21"/>
        </w:rPr>
        <w:t>: There is no use case for Scenario #3B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3F5C7AA1" w14:textId="77777777" w:rsidR="00F9605B" w:rsidRPr="00B668A9"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4</w:t>
      </w:r>
      <w:r w:rsidRPr="00B668A9">
        <w:rPr>
          <w:rFonts w:ascii="Times New Roman Regular" w:eastAsia="SimSun" w:hAnsi="Times New Roman Regular" w:cs="Times New Roman Regular"/>
          <w:b/>
          <w:color w:val="000000" w:themeColor="text1"/>
          <w:sz w:val="21"/>
          <w:szCs w:val="21"/>
        </w:rPr>
        <w:t xml:space="preserve">: There is no </w:t>
      </w:r>
      <w:r>
        <w:rPr>
          <w:rFonts w:ascii="Times New Roman Regular" w:eastAsia="SimSun" w:hAnsi="Times New Roman Regular" w:cs="Times New Roman Regular"/>
          <w:b/>
          <w:color w:val="000000" w:themeColor="text1"/>
          <w:sz w:val="21"/>
          <w:szCs w:val="21"/>
        </w:rPr>
        <w:t xml:space="preserve">additional </w:t>
      </w:r>
      <w:r w:rsidRPr="00B668A9">
        <w:rPr>
          <w:rFonts w:ascii="Times New Roman Regular" w:eastAsia="SimSun" w:hAnsi="Times New Roman Regular" w:cs="Times New Roman Regular"/>
          <w:b/>
          <w:color w:val="000000" w:themeColor="text1"/>
          <w:sz w:val="21"/>
          <w:szCs w:val="21"/>
        </w:rPr>
        <w:t>use case for Scenario #3</w:t>
      </w:r>
      <w:r>
        <w:rPr>
          <w:rFonts w:ascii="Times New Roman Regular" w:eastAsia="SimSun" w:hAnsi="Times New Roman Regular" w:cs="Times New Roman Regular"/>
          <w:b/>
          <w:color w:val="000000" w:themeColor="text1"/>
          <w:sz w:val="21"/>
          <w:szCs w:val="21"/>
        </w:rPr>
        <w:t>B</w:t>
      </w:r>
      <w:r w:rsidRPr="00B668A9">
        <w:rPr>
          <w:rFonts w:ascii="Times New Roman Regular" w:eastAsia="SimSun" w:hAnsi="Times New Roman Regular" w:cs="Times New Roman Regular"/>
          <w:b/>
          <w:color w:val="000000" w:themeColor="text1"/>
          <w:sz w:val="21"/>
          <w:szCs w:val="21"/>
        </w:rPr>
        <w:t xml:space="preserve"> with Case #2</w:t>
      </w:r>
      <w:r>
        <w:rPr>
          <w:rFonts w:ascii="Times New Roman Regular" w:eastAsia="SimSun" w:hAnsi="Times New Roman Regular" w:cs="Times New Roman Regular"/>
          <w:b/>
          <w:color w:val="000000" w:themeColor="text1"/>
          <w:sz w:val="21"/>
          <w:szCs w:val="21"/>
        </w:rPr>
        <w:t xml:space="preserve"> compared to Scenario #2/2A</w:t>
      </w:r>
      <w:r w:rsidRPr="00B668A9">
        <w:rPr>
          <w:rFonts w:ascii="Times New Roman Regular" w:eastAsia="SimSun" w:hAnsi="Times New Roman Regular" w:cs="Times New Roman Regular"/>
          <w:b/>
          <w:color w:val="000000" w:themeColor="text1"/>
          <w:sz w:val="21"/>
          <w:szCs w:val="21"/>
        </w:rPr>
        <w:t>.</w:t>
      </w:r>
    </w:p>
    <w:p w14:paraId="3E8AD698"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56B023D2" w14:textId="77777777" w:rsidR="00F9605B" w:rsidRDefault="00F9605B" w:rsidP="00F9605B">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2</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#3B for both Case #1 and Case #2 are deprioritized.</w:t>
      </w:r>
    </w:p>
    <w:p w14:paraId="3C4FA66B" w14:textId="77777777" w:rsidR="00F9605B" w:rsidRP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4687C48" w14:textId="21C10E9D" w:rsidR="00F9605B" w:rsidRPr="007B24B3" w:rsidRDefault="00F9605B" w:rsidP="00F9605B">
      <w:pPr>
        <w:rPr>
          <w:rFonts w:eastAsia="SimSun"/>
          <w:b/>
          <w:color w:val="FF0000"/>
        </w:rPr>
      </w:pPr>
      <w:r w:rsidRPr="007B24B3">
        <w:rPr>
          <w:rFonts w:eastAsia="SimSun"/>
          <w:b/>
          <w:color w:val="FF0000"/>
        </w:rPr>
        <w:t>&lt;</w:t>
      </w:r>
      <w:r w:rsidRPr="00F9605B">
        <w:rPr>
          <w:rFonts w:ascii="Times New Roman Regular" w:hAnsi="Times New Roman Regular" w:cs="Times New Roman Regular"/>
          <w:sz w:val="32"/>
          <w:szCs w:val="32"/>
        </w:rPr>
        <w:t xml:space="preserve"> </w:t>
      </w:r>
      <w:r w:rsidRPr="00F9605B">
        <w:rPr>
          <w:rFonts w:eastAsia="SimSun"/>
          <w:b/>
          <w:color w:val="FF0000"/>
        </w:rPr>
        <w:t>Frequency/Time Location</w:t>
      </w:r>
      <w:r w:rsidRPr="007B24B3">
        <w:rPr>
          <w:rFonts w:eastAsia="SimSun"/>
          <w:b/>
          <w:color w:val="FF0000"/>
        </w:rPr>
        <w:t>&gt;</w:t>
      </w:r>
    </w:p>
    <w:p w14:paraId="6ECC3AAB"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705DD5C4" w14:textId="77777777" w:rsidR="00F9605B" w:rsidRDefault="00F9605B" w:rsidP="00F9605B">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000000" w:themeColor="text1"/>
          <w:sz w:val="21"/>
          <w:szCs w:val="21"/>
          <w:lang w:val="en-GB"/>
        </w:rPr>
        <w:t xml:space="preserve">Observation 5: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5ADEC6C6" w14:textId="77777777" w:rsidR="00F9605B" w:rsidRDefault="00F9605B" w:rsidP="00F9605B">
      <w:pPr>
        <w:suppressAutoHyphens/>
        <w:spacing w:after="0"/>
        <w:jc w:val="both"/>
        <w:rPr>
          <w:rFonts w:ascii="Times New Roman Regular" w:eastAsia="SimSun" w:hAnsi="Times New Roman Regular" w:cs="Times New Roman Regular"/>
          <w:bCs/>
          <w:color w:val="000000" w:themeColor="text1"/>
          <w:sz w:val="21"/>
          <w:szCs w:val="21"/>
        </w:rPr>
      </w:pPr>
    </w:p>
    <w:p w14:paraId="2F7C7C76" w14:textId="77777777" w:rsidR="00F9605B" w:rsidRDefault="00F9605B" w:rsidP="00F9605B">
      <w:pPr>
        <w:suppressAutoHyphens/>
        <w:spacing w:after="0"/>
        <w:jc w:val="both"/>
        <w:rPr>
          <w:rFonts w:ascii="Times New Roman Regular" w:eastAsia="SimSun" w:hAnsi="Times New Roman Regular" w:cs="Times New Roman Regular"/>
          <w:bCs/>
          <w:color w:val="000000" w:themeColor="text1"/>
          <w:sz w:val="21"/>
          <w:szCs w:val="21"/>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3</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4BF425E0"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3824DD1"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0CC834D"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DC15B30"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ADA7706" w14:textId="77777777" w:rsidR="00F9605B" w:rsidRPr="003B6EC5" w:rsidRDefault="00F9605B" w:rsidP="00F9605B">
      <w:pPr>
        <w:suppressAutoHyphens/>
        <w:spacing w:after="0"/>
        <w:jc w:val="both"/>
        <w:rPr>
          <w:rFonts w:ascii="Times New Roman Regular" w:eastAsia="SimSun" w:hAnsi="Times New Roman Regular" w:cs="Times New Roman Regular"/>
          <w:b/>
          <w:color w:val="000000" w:themeColor="text1"/>
          <w:sz w:val="21"/>
          <w:szCs w:val="21"/>
          <w:u w:val="single"/>
        </w:rPr>
      </w:pPr>
      <w:r w:rsidRPr="003B6EC5">
        <w:rPr>
          <w:rFonts w:ascii="Times New Roman Regular" w:eastAsia="SimSun" w:hAnsi="Times New Roman Regular" w:cs="Times New Roman Regular"/>
          <w:b/>
          <w:color w:val="000000" w:themeColor="text1"/>
          <w:sz w:val="21"/>
          <w:szCs w:val="21"/>
          <w:u w:val="single"/>
        </w:rPr>
        <w:t>For the case of the same frequency locations:</w:t>
      </w:r>
    </w:p>
    <w:p w14:paraId="118588B6"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3BD41F88" w14:textId="77777777" w:rsidR="00F9605B" w:rsidRPr="003B6EC5" w:rsidRDefault="00F9605B" w:rsidP="00F9605B">
      <w:pPr>
        <w:suppressAutoHyphens/>
        <w:spacing w:after="0"/>
        <w:jc w:val="both"/>
        <w:rPr>
          <w:rFonts w:ascii="Times New Roman Regular" w:eastAsia="SimSun" w:hAnsi="Times New Roman Regular" w:cs="Times New Roman Regular"/>
          <w:b/>
          <w:color w:val="000000" w:themeColor="text1"/>
          <w:sz w:val="21"/>
          <w:szCs w:val="21"/>
        </w:rPr>
      </w:pPr>
      <w:r w:rsidRPr="003B6EC5">
        <w:rPr>
          <w:rFonts w:ascii="Times New Roman Regular" w:eastAsia="SimSun" w:hAnsi="Times New Roman Regular" w:cs="Times New Roman Regular"/>
          <w:b/>
          <w:color w:val="000000" w:themeColor="text1"/>
          <w:sz w:val="21"/>
          <w:szCs w:val="21"/>
        </w:rPr>
        <w:t>Observation 6: According to the agreement of the same PBCH payload for the case of the same frequency locations of AO-SSB and OD-SSB, we have only the case of AO-</w:t>
      </w:r>
      <w:proofErr w:type="gramStart"/>
      <w:r w:rsidRPr="003B6EC5">
        <w:rPr>
          <w:rFonts w:ascii="Times New Roman Regular" w:eastAsia="SimSun" w:hAnsi="Times New Roman Regular" w:cs="Times New Roman Regular"/>
          <w:b/>
          <w:color w:val="000000" w:themeColor="text1"/>
          <w:sz w:val="21"/>
          <w:szCs w:val="21"/>
        </w:rPr>
        <w:t>SSB:NCD</w:t>
      </w:r>
      <w:proofErr w:type="gramEnd"/>
      <w:r w:rsidRPr="003B6EC5">
        <w:rPr>
          <w:rFonts w:ascii="Times New Roman Regular" w:eastAsia="SimSun" w:hAnsi="Times New Roman Regular" w:cs="Times New Roman Regular"/>
          <w:b/>
          <w:color w:val="000000" w:themeColor="text1"/>
          <w:sz w:val="21"/>
          <w:szCs w:val="21"/>
        </w:rPr>
        <w:t>-SSB not on sync raster + OD-SSB:NCD-SSB not on sync raster.</w:t>
      </w:r>
    </w:p>
    <w:p w14:paraId="53CA7866" w14:textId="77777777" w:rsidR="00F9605B" w:rsidRPr="003B6EC5" w:rsidRDefault="00F9605B" w:rsidP="00F9605B">
      <w:pPr>
        <w:pStyle w:val="ListParagraph"/>
        <w:numPr>
          <w:ilvl w:val="0"/>
          <w:numId w:val="44"/>
        </w:numPr>
        <w:ind w:leftChars="0"/>
        <w:rPr>
          <w:rFonts w:ascii="Times New Roman Regular" w:hAnsi="Times New Roman Regular" w:cs="Times New Roman Regular"/>
          <w:b/>
          <w:bCs/>
          <w:color w:val="000000" w:themeColor="text1"/>
          <w:sz w:val="21"/>
          <w:szCs w:val="21"/>
        </w:rPr>
      </w:pPr>
      <w:r w:rsidRPr="003B6EC5">
        <w:rPr>
          <w:rFonts w:ascii="Times New Roman Regular" w:hAnsi="Times New Roman Regular" w:cs="Times New Roman Regular"/>
          <w:b/>
          <w:bCs/>
          <w:color w:val="000000" w:themeColor="text1"/>
          <w:sz w:val="21"/>
          <w:szCs w:val="21"/>
        </w:rPr>
        <w:t>There seems no additional benefit to support AO-SSB:CD-SSB not on sync raster + OD-SSB:CD-SSB not on sync raster.</w:t>
      </w:r>
    </w:p>
    <w:p w14:paraId="4BCF1A59" w14:textId="77777777" w:rsidR="00F9605B" w:rsidRDefault="00F9605B" w:rsidP="00F9605B">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4</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For the case of the same frequency location between AO-SSB and OD-SSB, support the following case only.</w:t>
      </w:r>
    </w:p>
    <w:p w14:paraId="6332B6A0" w14:textId="77777777" w:rsidR="00F9605B" w:rsidRDefault="00F9605B" w:rsidP="00F9605B">
      <w:pPr>
        <w:pStyle w:val="ListParagraph"/>
        <w:numPr>
          <w:ilvl w:val="0"/>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AO-SSB as NCD-SSB not on sync raster + OD-SSB as NCD-SSB not on sync raster</w:t>
      </w:r>
    </w:p>
    <w:p w14:paraId="2B95005A" w14:textId="77777777" w:rsidR="00F9605B" w:rsidRPr="003B6EC5" w:rsidRDefault="00F9605B" w:rsidP="00F9605B">
      <w:pPr>
        <w:pStyle w:val="ListParagraph"/>
        <w:numPr>
          <w:ilvl w:val="1"/>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FFS: AO-SSB as CD-SSB not on sync raster + OD-SSB as CD-SSB not on sync raster</w:t>
      </w:r>
    </w:p>
    <w:p w14:paraId="4B84AC55" w14:textId="77777777" w:rsidR="00F9605B" w:rsidRP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12D071DF"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06F06A12"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9117E1A" w14:textId="77777777" w:rsidR="004A5ACF" w:rsidRPr="003B6EC5" w:rsidRDefault="004A5ACF" w:rsidP="004A5ACF">
      <w:pPr>
        <w:suppressAutoHyphens/>
        <w:spacing w:after="0"/>
        <w:jc w:val="both"/>
        <w:rPr>
          <w:rFonts w:ascii="Times New Roman Regular" w:eastAsia="SimSun" w:hAnsi="Times New Roman Regular" w:cs="Times New Roman Regular"/>
          <w:b/>
          <w:color w:val="000000" w:themeColor="text1"/>
          <w:sz w:val="21"/>
          <w:szCs w:val="21"/>
          <w:u w:val="single"/>
        </w:rPr>
      </w:pPr>
      <w:r w:rsidRPr="003B6EC5">
        <w:rPr>
          <w:rFonts w:ascii="Times New Roman Regular" w:eastAsia="SimSun" w:hAnsi="Times New Roman Regular" w:cs="Times New Roman Regular"/>
          <w:b/>
          <w:color w:val="000000" w:themeColor="text1"/>
          <w:sz w:val="21"/>
          <w:szCs w:val="21"/>
          <w:u w:val="single"/>
        </w:rPr>
        <w:t>For the case of the different frequency locations:</w:t>
      </w:r>
    </w:p>
    <w:p w14:paraId="3E61A38D"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BBD15B8" w14:textId="77777777" w:rsidR="004A5ACF" w:rsidRDefault="004A5ACF" w:rsidP="004A5AC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3B6EC5">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5: Confirm the following FFS to agreement</w:t>
      </w:r>
    </w:p>
    <w:p w14:paraId="5FF7158C" w14:textId="77777777" w:rsidR="004A5ACF" w:rsidRPr="003B6EC5" w:rsidRDefault="004A5ACF" w:rsidP="004A5ACF">
      <w:pPr>
        <w:pStyle w:val="ListParagraph"/>
        <w:numPr>
          <w:ilvl w:val="0"/>
          <w:numId w:val="44"/>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3B6EC5">
        <w:rPr>
          <w:rFonts w:ascii="Times New Roman Regular" w:eastAsia="SimSun" w:hAnsi="Times New Roman Regular" w:cs="Times New Roman Regular" w:hint="eastAsia"/>
          <w:b/>
          <w:strike/>
          <w:color w:val="FF0000"/>
          <w:sz w:val="21"/>
          <w:szCs w:val="21"/>
          <w:lang w:eastAsia="ko-KR"/>
        </w:rPr>
        <w:t>FFS:</w:t>
      </w:r>
      <w:r w:rsidRPr="003B6EC5">
        <w:rPr>
          <w:rFonts w:ascii="Times New Roman Regular" w:eastAsia="SimSun" w:hAnsi="Times New Roman Regular" w:cs="Times New Roman Regular" w:hint="eastAsia"/>
          <w:b/>
          <w:color w:val="FF0000"/>
          <w:sz w:val="21"/>
          <w:szCs w:val="21"/>
          <w:lang w:eastAsia="ko-KR"/>
        </w:rPr>
        <w:t xml:space="preserve"> </w:t>
      </w:r>
      <w:r w:rsidRPr="005C50F7">
        <w:rPr>
          <w:rFonts w:ascii="Times New Roman Regular" w:eastAsia="SimSun" w:hAnsi="Times New Roman Regular" w:cs="Times New Roman Regular" w:hint="eastAsia"/>
          <w:b/>
          <w:color w:val="4472C4" w:themeColor="accent1"/>
          <w:sz w:val="21"/>
          <w:szCs w:val="21"/>
          <w:lang w:eastAsia="ko-KR"/>
        </w:rPr>
        <w:t xml:space="preserve">PBCH payload for the same SSB index (other than SFN index, half frame index) should be the same for AO-SSB and OD-SSB </w:t>
      </w:r>
    </w:p>
    <w:p w14:paraId="250296AB" w14:textId="77777777" w:rsidR="004A5ACF" w:rsidRPr="003B6EC5" w:rsidRDefault="004A5ACF" w:rsidP="004A5ACF">
      <w:pPr>
        <w:pStyle w:val="ListParagraph"/>
        <w:suppressAutoHyphens/>
        <w:spacing w:after="0"/>
        <w:ind w:leftChars="0" w:left="240" w:firstLine="0"/>
        <w:jc w:val="both"/>
        <w:rPr>
          <w:rFonts w:ascii="Times New Roman Regular" w:eastAsia="SimSun" w:hAnsi="Times New Roman Regular" w:cs="Times New Roman Regular"/>
          <w:b/>
          <w:color w:val="4472C4" w:themeColor="accent1"/>
          <w:sz w:val="21"/>
          <w:szCs w:val="21"/>
          <w:lang w:eastAsia="ko-KR"/>
        </w:rPr>
      </w:pPr>
    </w:p>
    <w:p w14:paraId="6F5AECCB" w14:textId="77777777" w:rsidR="004A5ACF" w:rsidRPr="003B6EC5" w:rsidRDefault="004A5ACF" w:rsidP="004A5ACF">
      <w:pPr>
        <w:suppressAutoHyphens/>
        <w:spacing w:after="0"/>
        <w:jc w:val="both"/>
        <w:rPr>
          <w:rFonts w:ascii="Times New Roman Regular" w:eastAsia="SimSun" w:hAnsi="Times New Roman Regular" w:cs="Times New Roman Regular"/>
          <w:b/>
          <w:color w:val="4472C4" w:themeColor="accent1"/>
          <w:sz w:val="21"/>
          <w:szCs w:val="21"/>
          <w:lang w:val="en-GB" w:eastAsia="ko-KR"/>
        </w:rPr>
      </w:pPr>
    </w:p>
    <w:p w14:paraId="0E3B1D50" w14:textId="77777777" w:rsidR="004A5ACF" w:rsidRDefault="004A5ACF" w:rsidP="004A5AC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6</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For the case of the different frequency locations between AO-SSB and OD-SSB, no additional support to what was agreed (</w:t>
      </w:r>
      <w:r w:rsidRPr="002049BF">
        <w:rPr>
          <w:rFonts w:ascii="Times New Roman Regular" w:eastAsia="SimSun" w:hAnsi="Times New Roman Regular" w:cs="Times New Roman Regular"/>
          <w:b/>
          <w:bCs/>
          <w:color w:val="4472C4" w:themeColor="accent1"/>
          <w:sz w:val="21"/>
          <w:szCs w:val="21"/>
          <w:lang w:eastAsia="ko-KR"/>
        </w:rPr>
        <w:t>AO-SSB as CD-SSB on sync raster + OD-SSB as CD/NCD-SSB not on sync raster within the same BW</w:t>
      </w:r>
      <w:r>
        <w:rPr>
          <w:rFonts w:ascii="Times New Roman Regular" w:eastAsia="SimSun" w:hAnsi="Times New Roman Regular" w:cs="Times New Roman Regular"/>
          <w:b/>
          <w:color w:val="4472C4" w:themeColor="accent1"/>
          <w:sz w:val="21"/>
          <w:szCs w:val="21"/>
          <w:lang w:val="en-GB" w:eastAsia="ko-KR"/>
        </w:rPr>
        <w:t>).</w:t>
      </w:r>
    </w:p>
    <w:p w14:paraId="652AF31A" w14:textId="77777777" w:rsidR="004A5ACF" w:rsidRP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2C8A19EE" w14:textId="77777777" w:rsidR="004A5ACF" w:rsidRPr="00F9605B"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F3DC197"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6CE91A9" w14:textId="33881FA0" w:rsidR="00F9605B" w:rsidRPr="007B24B3" w:rsidRDefault="00F9605B" w:rsidP="00F9605B">
      <w:pPr>
        <w:overflowPunct w:val="0"/>
        <w:autoSpaceDE w:val="0"/>
        <w:autoSpaceDN w:val="0"/>
        <w:adjustRightInd w:val="0"/>
        <w:spacing w:after="180"/>
        <w:textAlignment w:val="baseline"/>
        <w:rPr>
          <w:rFonts w:eastAsia="SimSun"/>
          <w:b/>
          <w:color w:val="FF0000"/>
        </w:rPr>
      </w:pPr>
      <w:r w:rsidRPr="007B24B3">
        <w:rPr>
          <w:rFonts w:eastAsia="SimSun"/>
          <w:b/>
          <w:color w:val="FF0000"/>
        </w:rPr>
        <w:t>&lt;</w:t>
      </w:r>
      <w:r w:rsidR="004A5ACF" w:rsidRPr="004A5ACF">
        <w:rPr>
          <w:rFonts w:ascii="Times New Roman Regular" w:hAnsi="Times New Roman Regular" w:cs="Times New Roman Regular"/>
          <w:sz w:val="32"/>
          <w:szCs w:val="32"/>
        </w:rPr>
        <w:t xml:space="preserve"> </w:t>
      </w:r>
      <w:r w:rsidR="004A5ACF" w:rsidRPr="004A5ACF">
        <w:rPr>
          <w:rFonts w:eastAsia="SimSun"/>
          <w:b/>
          <w:color w:val="FF0000"/>
        </w:rPr>
        <w:t xml:space="preserve">Signaling for OD-SSB Indication </w:t>
      </w:r>
      <w:r w:rsidRPr="007B24B3">
        <w:rPr>
          <w:rFonts w:eastAsia="SimSun"/>
          <w:b/>
          <w:color w:val="FF0000"/>
        </w:rPr>
        <w:t>&gt;</w:t>
      </w:r>
    </w:p>
    <w:p w14:paraId="50891EBC" w14:textId="77777777" w:rsidR="004A5ACF" w:rsidRDefault="004A5ACF" w:rsidP="004A5ACF">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hint="eastAsia"/>
          <w:b/>
          <w:color w:val="000000" w:themeColor="text1"/>
          <w:sz w:val="21"/>
          <w:szCs w:val="21"/>
          <w:lang w:eastAsia="ko-KR"/>
        </w:rPr>
        <w:t>7</w:t>
      </w:r>
      <w:r w:rsidRPr="00C267D4">
        <w:rPr>
          <w:rFonts w:ascii="Times New Roman Regular" w:eastAsia="SimSun" w:hAnsi="Times New Roman Regular" w:cs="Times New Roman Regular"/>
          <w:b/>
          <w:color w:val="000000" w:themeColor="text1"/>
          <w:sz w:val="21"/>
          <w:szCs w:val="21"/>
        </w:rPr>
        <w:t xml:space="preserve">: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376CF56E" w14:textId="77777777" w:rsidR="004A5ACF" w:rsidRDefault="004A5ACF" w:rsidP="004A5ACF">
      <w:pPr>
        <w:suppressAutoHyphens/>
        <w:spacing w:after="0"/>
        <w:jc w:val="both"/>
        <w:rPr>
          <w:rFonts w:ascii="Times New Roman Regular" w:eastAsia="SimSun" w:hAnsi="Times New Roman Regular" w:cs="Times New Roman Regular"/>
          <w:b/>
          <w:color w:val="000000" w:themeColor="text1"/>
          <w:sz w:val="21"/>
          <w:szCs w:val="21"/>
        </w:rPr>
      </w:pPr>
    </w:p>
    <w:p w14:paraId="6A103C59" w14:textId="77777777" w:rsidR="004A5ACF" w:rsidRDefault="004A5ACF" w:rsidP="004A5ACF">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hint="eastAsia"/>
          <w:b/>
          <w:color w:val="000000" w:themeColor="text1"/>
          <w:sz w:val="21"/>
          <w:szCs w:val="21"/>
          <w:lang w:eastAsia="ko-KR"/>
        </w:rPr>
        <w:t>8</w:t>
      </w:r>
      <w:r>
        <w:rPr>
          <w:rFonts w:ascii="Times New Roman Regular" w:eastAsia="SimSun" w:hAnsi="Times New Roman Regular" w:cs="Times New Roman Regular"/>
          <w:b/>
          <w:color w:val="000000" w:themeColor="text1"/>
          <w:sz w:val="21"/>
          <w:szCs w:val="21"/>
        </w:rPr>
        <w:t xml:space="preserve">: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0BE815CD" w14:textId="77777777" w:rsidR="004A5ACF" w:rsidRDefault="004A5ACF" w:rsidP="004A5ACF">
      <w:pPr>
        <w:suppressAutoHyphens/>
        <w:spacing w:after="0"/>
        <w:jc w:val="both"/>
        <w:rPr>
          <w:rFonts w:ascii="Times New Roman Regular" w:eastAsia="SimSun" w:hAnsi="Times New Roman Regular" w:cs="Times New Roman Regular"/>
          <w:b/>
          <w:color w:val="000000" w:themeColor="text1"/>
          <w:sz w:val="21"/>
          <w:szCs w:val="21"/>
        </w:rPr>
      </w:pPr>
    </w:p>
    <w:p w14:paraId="6199096D" w14:textId="77777777" w:rsidR="004A5ACF" w:rsidRPr="00BB4887" w:rsidRDefault="004A5ACF" w:rsidP="004A5ACF">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during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 period</w:t>
      </w:r>
      <w:r>
        <w:rPr>
          <w:rFonts w:ascii="Batang" w:eastAsia="Batang" w:hAnsi="Batang" w:cs="Batang"/>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is not supported</w:t>
      </w:r>
      <w:r w:rsidRPr="00BB4887">
        <w:rPr>
          <w:rFonts w:ascii="Times New Roman Regular" w:eastAsia="SimSun" w:hAnsi="Times New Roman Regular" w:cs="Times New Roman Regular"/>
          <w:b/>
          <w:color w:val="4472C4" w:themeColor="accent1"/>
          <w:sz w:val="21"/>
          <w:szCs w:val="21"/>
          <w:lang w:val="en-GB" w:eastAsia="ko-KR"/>
        </w:rPr>
        <w:t>.</w:t>
      </w:r>
    </w:p>
    <w:p w14:paraId="67E4278F"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44D8E9AB"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354FE27" w14:textId="77777777" w:rsid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58B43A6D"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AA83F78" w14:textId="11B2F8FD" w:rsidR="00F9605B" w:rsidRPr="007B24B3" w:rsidRDefault="00F9605B" w:rsidP="00F9605B">
      <w:pPr>
        <w:overflowPunct w:val="0"/>
        <w:autoSpaceDE w:val="0"/>
        <w:autoSpaceDN w:val="0"/>
        <w:adjustRightInd w:val="0"/>
        <w:spacing w:after="180"/>
        <w:textAlignment w:val="baseline"/>
        <w:rPr>
          <w:rFonts w:eastAsia="SimSun"/>
          <w:b/>
          <w:color w:val="FF0000"/>
        </w:rPr>
      </w:pPr>
      <w:r w:rsidRPr="007B24B3">
        <w:rPr>
          <w:rFonts w:eastAsia="SimSun"/>
          <w:b/>
          <w:color w:val="FF0000"/>
        </w:rPr>
        <w:t>&lt;</w:t>
      </w:r>
      <w:r w:rsidR="004A5ACF">
        <w:rPr>
          <w:rFonts w:eastAsia="SimSun"/>
          <w:b/>
          <w:color w:val="FF0000"/>
        </w:rPr>
        <w:t>L1 Measurement</w:t>
      </w:r>
      <w:r w:rsidRPr="007B24B3">
        <w:rPr>
          <w:rFonts w:eastAsia="SimSun"/>
          <w:b/>
          <w:color w:val="FF0000"/>
        </w:rPr>
        <w:t>&gt;</w:t>
      </w:r>
    </w:p>
    <w:p w14:paraId="67428285" w14:textId="77777777" w:rsidR="004A5ACF" w:rsidRPr="00A24726" w:rsidRDefault="004A5ACF" w:rsidP="004A5AC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8</w:t>
      </w:r>
      <w:r w:rsidRPr="00A24726">
        <w:rPr>
          <w:rFonts w:ascii="Times New Roman Regular" w:eastAsia="SimSun" w:hAnsi="Times New Roman Regular" w:cs="Times New Roman Regular"/>
          <w:b/>
          <w:color w:val="4472C4" w:themeColor="accent1"/>
          <w:sz w:val="21"/>
          <w:szCs w:val="21"/>
          <w:lang w:val="en-GB" w:eastAsia="ko-KR"/>
        </w:rPr>
        <w:t>: After OD-SSB transmission is indicated, UE uses OD-SSB only</w:t>
      </w:r>
      <w:r>
        <w:rPr>
          <w:rFonts w:ascii="Times New Roman Regular" w:eastAsia="SimSun" w:hAnsi="Times New Roman Regular" w:cs="Times New Roman Regular"/>
          <w:b/>
          <w:color w:val="4472C4" w:themeColor="accent1"/>
          <w:sz w:val="21"/>
          <w:szCs w:val="21"/>
          <w:lang w:val="en-GB" w:eastAsia="ko-KR"/>
        </w:rPr>
        <w:t xml:space="preserve"> for L1 measurement</w:t>
      </w:r>
      <w:r w:rsidRPr="00A24726">
        <w:rPr>
          <w:rFonts w:ascii="Times New Roman Regular" w:eastAsia="SimSun" w:hAnsi="Times New Roman Regular" w:cs="Times New Roman Regular"/>
          <w:b/>
          <w:color w:val="4472C4" w:themeColor="accent1"/>
          <w:sz w:val="21"/>
          <w:szCs w:val="21"/>
          <w:lang w:val="en-GB" w:eastAsia="ko-KR"/>
        </w:rPr>
        <w:t>.</w:t>
      </w:r>
    </w:p>
    <w:p w14:paraId="7D960E11" w14:textId="77777777" w:rsidR="004A5ACF" w:rsidRPr="00A24726" w:rsidRDefault="004A5ACF" w:rsidP="004A5ACF">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00A695A5" w14:textId="77777777" w:rsidR="004A5ACF" w:rsidRDefault="004A5ACF" w:rsidP="004A5AC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Pr>
          <w:rFonts w:ascii="Times New Roman Regular" w:eastAsia="SimSun" w:hAnsi="Times New Roman Regular" w:cs="Times New Roman Regular"/>
          <w:b/>
          <w:color w:val="4472C4" w:themeColor="accent1"/>
          <w:sz w:val="21"/>
          <w:szCs w:val="21"/>
          <w:lang w:val="en-GB" w:eastAsia="ko-KR"/>
        </w:rPr>
        <w:t>9</w:t>
      </w:r>
      <w:r w:rsidRPr="00A24726">
        <w:rPr>
          <w:rFonts w:ascii="Times New Roman Regular" w:eastAsia="SimSun" w:hAnsi="Times New Roman Regular" w:cs="Times New Roman Regular"/>
          <w:b/>
          <w:color w:val="4472C4" w:themeColor="accent1"/>
          <w:sz w:val="21"/>
          <w:szCs w:val="21"/>
          <w:lang w:val="en-GB" w:eastAsia="ko-KR"/>
        </w:rPr>
        <w:t xml:space="preserve">: The spatial relation between AO-SSB and OD-SSB is </w:t>
      </w:r>
      <w:r>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That is,</w:t>
      </w:r>
    </w:p>
    <w:p w14:paraId="11C78AF9" w14:textId="77777777" w:rsidR="004A5ACF" w:rsidRDefault="004A5ACF" w:rsidP="004A5ACF">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w:t>
      </w:r>
    </w:p>
    <w:p w14:paraId="4829E7A3"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7BE6C4B" w14:textId="77777777" w:rsidR="004A5ACF" w:rsidRDefault="004A5ACF" w:rsidP="004A5ACF">
      <w:pPr>
        <w:suppressAutoHyphens/>
        <w:spacing w:after="0"/>
        <w:jc w:val="both"/>
        <w:rPr>
          <w:rFonts w:ascii="Times New Roman Regular" w:eastAsia="SimSun" w:hAnsi="Times New Roman Regular" w:cs="Times New Roman Regular"/>
          <w:bCs/>
          <w:color w:val="000000" w:themeColor="text1"/>
          <w:sz w:val="21"/>
          <w:szCs w:val="21"/>
          <w:lang w:eastAsia="ko-KR"/>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10</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Together with Proposal 8 and Proposal 9,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668A6E82" w14:textId="77777777" w:rsidR="004A5ACF" w:rsidRP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A863A4C" w14:textId="77777777" w:rsidR="00F9605B" w:rsidRDefault="00F9605B"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632561B0" w14:textId="6CC583D5" w:rsidR="004A5ACF" w:rsidRPr="007B24B3" w:rsidRDefault="004A5ACF" w:rsidP="004A5ACF">
      <w:pPr>
        <w:overflowPunct w:val="0"/>
        <w:autoSpaceDE w:val="0"/>
        <w:autoSpaceDN w:val="0"/>
        <w:adjustRightInd w:val="0"/>
        <w:spacing w:after="180"/>
        <w:textAlignment w:val="baseline"/>
        <w:rPr>
          <w:rFonts w:eastAsia="SimSun"/>
          <w:b/>
          <w:color w:val="FF0000"/>
        </w:rPr>
      </w:pPr>
      <w:r w:rsidRPr="007B24B3">
        <w:rPr>
          <w:rFonts w:eastAsia="SimSun"/>
          <w:b/>
          <w:color w:val="FF0000"/>
        </w:rPr>
        <w:t>&lt;</w:t>
      </w:r>
      <w:r w:rsidRPr="004A5ACF">
        <w:rPr>
          <w:rFonts w:eastAsia="SimSun"/>
          <w:b/>
          <w:color w:val="FF0000"/>
        </w:rPr>
        <w:t xml:space="preserve"> Rate Matching for PDSCH around OD-SSB </w:t>
      </w:r>
      <w:r w:rsidRPr="007B24B3">
        <w:rPr>
          <w:rFonts w:eastAsia="SimSun"/>
          <w:b/>
          <w:color w:val="FF0000"/>
        </w:rPr>
        <w:t>&gt;</w:t>
      </w:r>
    </w:p>
    <w:p w14:paraId="6C0462BC" w14:textId="77777777" w:rsidR="004A5ACF" w:rsidRPr="003414A5" w:rsidRDefault="004A5ACF" w:rsidP="004A5ACF">
      <w:pPr>
        <w:suppressAutoHyphens/>
        <w:spacing w:after="0"/>
        <w:jc w:val="both"/>
        <w:rPr>
          <w:rFonts w:ascii="Times New Roman Regular" w:eastAsia="SimSun" w:hAnsi="Times New Roman Regular" w:cs="Times New Roman Regular"/>
          <w:b/>
          <w:color w:val="000000" w:themeColor="text1"/>
          <w:sz w:val="21"/>
          <w:szCs w:val="21"/>
          <w:lang w:eastAsia="ko-KR"/>
        </w:rPr>
      </w:pPr>
      <w:r w:rsidRPr="00407163">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8</w:t>
      </w:r>
      <w:r w:rsidRPr="00407163">
        <w:rPr>
          <w:rFonts w:ascii="Times New Roman Regular" w:eastAsia="SimSun" w:hAnsi="Times New Roman Regular" w:cs="Times New Roman Regular"/>
          <w:b/>
          <w:color w:val="000000" w:themeColor="text1"/>
          <w:sz w:val="21"/>
          <w:szCs w:val="21"/>
        </w:rPr>
        <w:t xml:space="preserve">: </w:t>
      </w:r>
      <w:r w:rsidRPr="00407163">
        <w:rPr>
          <w:rFonts w:ascii="Times New Roman Regular" w:eastAsia="SimSun" w:hAnsi="Times New Roman Regular" w:cs="Times New Roman Regular"/>
          <w:b/>
          <w:color w:val="000000" w:themeColor="text1"/>
          <w:sz w:val="21"/>
          <w:szCs w:val="21"/>
          <w:lang w:eastAsia="ko-KR"/>
        </w:rPr>
        <w:t>Rate-matching behavior around OD-SSB needs to be specified.</w:t>
      </w:r>
    </w:p>
    <w:p w14:paraId="7F4CA78D" w14:textId="77777777" w:rsidR="004A5ACF" w:rsidRDefault="004A5ACF" w:rsidP="004A5ACF">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3AC4C396" w14:textId="77777777" w:rsidR="004A5ACF" w:rsidRDefault="004A5ACF" w:rsidP="004A5ACF">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990129B" w14:textId="77777777" w:rsidR="004A5ACF" w:rsidRDefault="004A5ACF" w:rsidP="004A5ACF">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Pr>
          <w:rFonts w:ascii="Times New Roman Regular" w:eastAsia="SimSun" w:hAnsi="Times New Roman Regular" w:cs="Times New Roman Regular"/>
          <w:b/>
          <w:bCs/>
          <w:color w:val="4472C4" w:themeColor="accent1"/>
          <w:sz w:val="21"/>
          <w:szCs w:val="21"/>
        </w:rPr>
        <w:t>11</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Support the following rate-matching behavior:</w:t>
      </w:r>
    </w:p>
    <w:p w14:paraId="1726983B" w14:textId="77777777" w:rsidR="004A5ACF" w:rsidRDefault="004A5ACF" w:rsidP="004A5ACF">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sidRPr="00407163">
        <w:rPr>
          <w:rFonts w:ascii="Times New Roman Regular" w:eastAsia="SimSun" w:hAnsi="Times New Roman Regular" w:cs="Times New Roman Regular"/>
          <w:b/>
          <w:bCs/>
          <w:color w:val="4472C4" w:themeColor="accent1"/>
          <w:sz w:val="21"/>
          <w:szCs w:val="21"/>
          <w:lang w:val="en-US"/>
        </w:rPr>
        <w:t xml:space="preserve">Rate-matching </w:t>
      </w:r>
      <w:r>
        <w:rPr>
          <w:rFonts w:ascii="Times New Roman Regular" w:eastAsia="SimSun" w:hAnsi="Times New Roman Regular" w:cs="Times New Roman Regular"/>
          <w:b/>
          <w:bCs/>
          <w:color w:val="4472C4" w:themeColor="accent1"/>
          <w:sz w:val="21"/>
          <w:szCs w:val="21"/>
          <w:lang w:val="en-US"/>
        </w:rPr>
        <w:t>for PDSCH around OD-SSB is applied from time instance A when UE receives OD-SSB activation.</w:t>
      </w:r>
    </w:p>
    <w:p w14:paraId="3EAAD3B2" w14:textId="77777777" w:rsidR="004A5ACF" w:rsidRPr="00407163" w:rsidRDefault="004A5ACF" w:rsidP="004A5ACF">
      <w:pPr>
        <w:pStyle w:val="ListParagraph"/>
        <w:numPr>
          <w:ilvl w:val="0"/>
          <w:numId w:val="37"/>
        </w:numPr>
        <w:suppressAutoHyphens/>
        <w:spacing w:after="0"/>
        <w:ind w:leftChars="0"/>
        <w:jc w:val="both"/>
        <w:rPr>
          <w:rFonts w:ascii="Times New Roman Regular" w:eastAsia="SimSun" w:hAnsi="Times New Roman Regular" w:cs="Times New Roman Regular"/>
          <w:b/>
          <w:bCs/>
          <w:color w:val="4472C4" w:themeColor="accent1"/>
          <w:sz w:val="21"/>
          <w:szCs w:val="21"/>
          <w:lang w:val="en-US"/>
        </w:rPr>
      </w:pPr>
      <w:r>
        <w:rPr>
          <w:rFonts w:ascii="Times New Roman Regular" w:eastAsia="SimSun" w:hAnsi="Times New Roman Regular" w:cs="Times New Roman Regular"/>
          <w:b/>
          <w:bCs/>
          <w:color w:val="4472C4" w:themeColor="accent1"/>
          <w:sz w:val="21"/>
          <w:szCs w:val="21"/>
          <w:lang w:val="en-US"/>
        </w:rPr>
        <w:t>Rate-matching for PDSCH around OD-SSB is not applied from time instance A when UE receives OD-SSB deactivation, or not applied after N OD-SSB bursts if configured/indicated.</w:t>
      </w:r>
    </w:p>
    <w:p w14:paraId="5F9E0301" w14:textId="77777777" w:rsidR="004A5ACF" w:rsidRPr="004A5ACF"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566B082C" w14:textId="77777777" w:rsidR="004A5ACF" w:rsidRPr="00F9605B" w:rsidRDefault="004A5ACF" w:rsidP="005A684D">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A9C77BE" w14:textId="77777777" w:rsidR="005A684D" w:rsidRPr="007B24B3" w:rsidRDefault="005A684D">
      <w:pPr>
        <w:overflowPunct w:val="0"/>
        <w:autoSpaceDE w:val="0"/>
        <w:autoSpaceDN w:val="0"/>
        <w:adjustRightInd w:val="0"/>
        <w:spacing w:after="180"/>
        <w:textAlignment w:val="baseline"/>
        <w:rPr>
          <w:rFonts w:eastAsia="SimSun"/>
          <w:b/>
          <w:color w:val="FF0000"/>
        </w:rPr>
      </w:pPr>
    </w:p>
    <w:p w14:paraId="2A25829C" w14:textId="77777777" w:rsidR="00FC7D19" w:rsidRPr="00E36608" w:rsidRDefault="00000000">
      <w:pPr>
        <w:pStyle w:val="Heading1"/>
      </w:pPr>
      <w:r w:rsidRPr="00E36608">
        <w:t xml:space="preserve"> Reference</w:t>
      </w:r>
    </w:p>
    <w:p w14:paraId="7C105962" w14:textId="0D6FE0C2" w:rsidR="00FC7D19" w:rsidRDefault="00D31DD7">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31DD7">
        <w:rPr>
          <w:sz w:val="21"/>
          <w:szCs w:val="21"/>
        </w:rPr>
        <w:t>RP-242354</w:t>
      </w:r>
      <w:r>
        <w:rPr>
          <w:sz w:val="21"/>
          <w:szCs w:val="21"/>
        </w:rPr>
        <w:t xml:space="preserve"> </w:t>
      </w:r>
      <w:r w:rsidRPr="00E36608">
        <w:rPr>
          <w:sz w:val="21"/>
          <w:szCs w:val="21"/>
        </w:rPr>
        <w:t>Revised WID for Enhancements of network energy savings for NR Ericsson</w:t>
      </w:r>
    </w:p>
    <w:p w14:paraId="1A420615"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71F0024E" w14:textId="77777777" w:rsidR="00FC7D19" w:rsidRDefault="00000000">
      <w:pPr>
        <w:pStyle w:val="Heading1"/>
      </w:pPr>
      <w:r>
        <w:t>Annex: Previous agreements</w:t>
      </w:r>
    </w:p>
    <w:p w14:paraId="1F9570C2" w14:textId="77777777" w:rsidR="00FC7D19" w:rsidRPr="00843D6A" w:rsidRDefault="00000000">
      <w:pPr>
        <w:tabs>
          <w:tab w:val="left" w:pos="657"/>
        </w:tabs>
        <w:overflowPunct w:val="0"/>
        <w:autoSpaceDE w:val="0"/>
        <w:autoSpaceDN w:val="0"/>
        <w:adjustRightInd w:val="0"/>
        <w:spacing w:before="100" w:beforeAutospacing="1" w:after="100" w:afterAutospacing="1"/>
        <w:textAlignment w:val="baseline"/>
        <w:rPr>
          <w:b/>
          <w:bCs/>
          <w:color w:val="FF0000"/>
          <w:sz w:val="21"/>
          <w:szCs w:val="21"/>
        </w:rPr>
      </w:pPr>
      <w:r w:rsidRPr="00843D6A">
        <w:rPr>
          <w:b/>
          <w:bCs/>
          <w:color w:val="FF0000"/>
          <w:sz w:val="21"/>
          <w:szCs w:val="21"/>
        </w:rPr>
        <w:t>RAN1 #116</w:t>
      </w:r>
    </w:p>
    <w:p w14:paraId="43139712" w14:textId="77777777" w:rsidR="00FC7D19" w:rsidRPr="00843D6A" w:rsidRDefault="00000000">
      <w:pPr>
        <w:rPr>
          <w:b/>
          <w:bCs/>
          <w:sz w:val="21"/>
          <w:szCs w:val="21"/>
          <w:highlight w:val="green"/>
        </w:rPr>
      </w:pPr>
      <w:r w:rsidRPr="00843D6A">
        <w:rPr>
          <w:b/>
          <w:bCs/>
          <w:sz w:val="21"/>
          <w:szCs w:val="21"/>
          <w:highlight w:val="green"/>
        </w:rPr>
        <w:lastRenderedPageBreak/>
        <w:t>Agreement</w:t>
      </w:r>
    </w:p>
    <w:p w14:paraId="61976A26" w14:textId="77777777" w:rsidR="00FC7D19" w:rsidRPr="00843D6A" w:rsidRDefault="00000000">
      <w:pPr>
        <w:pStyle w:val="ListParagraph"/>
        <w:ind w:leftChars="0" w:left="0"/>
        <w:contextualSpacing/>
        <w:jc w:val="both"/>
        <w:rPr>
          <w:rFonts w:ascii="Times New Roman" w:eastAsia="Malgun Gothic" w:hAnsi="Times New Roman"/>
          <w:sz w:val="21"/>
          <w:szCs w:val="21"/>
          <w:lang w:val="en-US"/>
        </w:rPr>
      </w:pPr>
      <w:r w:rsidRPr="00843D6A">
        <w:rPr>
          <w:sz w:val="21"/>
          <w:szCs w:val="21"/>
          <w:lang w:val="en-US"/>
        </w:rPr>
        <w:tab/>
      </w:r>
      <w:r w:rsidRPr="00843D6A">
        <w:rPr>
          <w:sz w:val="21"/>
          <w:szCs w:val="21"/>
        </w:rPr>
        <w:t xml:space="preserve">Regarding the UE assumption on SSB transmission on a cell supporting on-demand SSB </w:t>
      </w:r>
      <w:proofErr w:type="spellStart"/>
      <w:r w:rsidRPr="00843D6A">
        <w:rPr>
          <w:sz w:val="21"/>
          <w:szCs w:val="21"/>
        </w:rPr>
        <w:t>SCell</w:t>
      </w:r>
      <w:proofErr w:type="spellEnd"/>
      <w:r w:rsidRPr="00843D6A">
        <w:rPr>
          <w:sz w:val="21"/>
          <w:szCs w:val="21"/>
        </w:rPr>
        <w:t xml:space="preserve"> operation, </w:t>
      </w:r>
      <w:r w:rsidRPr="00843D6A">
        <w:rPr>
          <w:rFonts w:hint="eastAsia"/>
          <w:sz w:val="21"/>
          <w:szCs w:val="21"/>
        </w:rPr>
        <w:t>the</w:t>
      </w:r>
      <w:r w:rsidRPr="00843D6A">
        <w:rPr>
          <w:sz w:val="21"/>
          <w:szCs w:val="21"/>
          <w:lang w:eastAsia="ko-KR"/>
        </w:rPr>
        <w:t xml:space="preserve"> following cases are identified for further study:</w:t>
      </w:r>
    </w:p>
    <w:p w14:paraId="08D02121"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#1: No always-on SSB on the cell</w:t>
      </w:r>
    </w:p>
    <w:p w14:paraId="3393A2FD"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#2: Always-on SSB is periodically transmitted on the cell</w:t>
      </w:r>
    </w:p>
    <w:p w14:paraId="41E09FFF"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FFS: Whether always-on SSB and on-demand SSB are not cell-defining SSB if transmitted.</w:t>
      </w:r>
    </w:p>
    <w:p w14:paraId="6166DC8A" w14:textId="77777777" w:rsidR="00FC7D19" w:rsidRPr="00843D6A" w:rsidRDefault="00000000">
      <w:pPr>
        <w:pStyle w:val="ListParagraph"/>
        <w:ind w:leftChars="0" w:left="0" w:firstLine="0"/>
        <w:contextualSpacing/>
        <w:jc w:val="both"/>
        <w:rPr>
          <w:sz w:val="21"/>
          <w:szCs w:val="21"/>
          <w:lang w:val="en-US"/>
        </w:rPr>
      </w:pPr>
      <w:r w:rsidRPr="00843D6A">
        <w:rPr>
          <w:sz w:val="21"/>
          <w:szCs w:val="21"/>
          <w:lang w:val="en-US"/>
        </w:rPr>
        <w:t xml:space="preserve">FFS: Which scenario the above applies for </w:t>
      </w:r>
    </w:p>
    <w:p w14:paraId="42279158" w14:textId="77777777" w:rsidR="00FC7D19" w:rsidRPr="00843D6A" w:rsidRDefault="00FC7D19">
      <w:pPr>
        <w:pStyle w:val="ListParagraph"/>
        <w:ind w:leftChars="0" w:left="0" w:firstLine="0"/>
        <w:contextualSpacing/>
        <w:jc w:val="both"/>
        <w:rPr>
          <w:sz w:val="21"/>
          <w:szCs w:val="21"/>
          <w:lang w:val="en-US"/>
        </w:rPr>
      </w:pPr>
    </w:p>
    <w:p w14:paraId="02FFB670" w14:textId="77777777" w:rsidR="00FC7D19" w:rsidRPr="00843D6A" w:rsidRDefault="00000000">
      <w:pPr>
        <w:rPr>
          <w:sz w:val="21"/>
          <w:szCs w:val="21"/>
          <w:highlight w:val="green"/>
        </w:rPr>
      </w:pPr>
      <w:r w:rsidRPr="00843D6A">
        <w:rPr>
          <w:b/>
          <w:bCs/>
          <w:sz w:val="21"/>
          <w:szCs w:val="21"/>
          <w:highlight w:val="green"/>
        </w:rPr>
        <w:t>Agreement</w:t>
      </w:r>
    </w:p>
    <w:p w14:paraId="27069585" w14:textId="77777777" w:rsidR="00FC7D19" w:rsidRPr="00843D6A" w:rsidRDefault="00000000">
      <w:pPr>
        <w:pStyle w:val="ListParagraph1"/>
        <w:spacing w:after="160" w:line="256" w:lineRule="auto"/>
        <w:ind w:left="0"/>
        <w:jc w:val="both"/>
        <w:rPr>
          <w:sz w:val="21"/>
          <w:szCs w:val="21"/>
        </w:rPr>
      </w:pPr>
      <w:r w:rsidRPr="00843D6A">
        <w:rPr>
          <w:sz w:val="21"/>
          <w:szCs w:val="21"/>
          <w:lang w:eastAsia="ko-KR"/>
        </w:rPr>
        <w:t>RAN1 to strive for a common design for on-demand SSB operation considering all applicable CA configurations</w:t>
      </w:r>
      <w:r w:rsidRPr="00843D6A">
        <w:rPr>
          <w:sz w:val="21"/>
          <w:szCs w:val="21"/>
        </w:rPr>
        <w:t>.</w:t>
      </w:r>
    </w:p>
    <w:p w14:paraId="42A2D6F3" w14:textId="77777777" w:rsidR="00FC7D19" w:rsidRPr="00843D6A" w:rsidRDefault="00000000">
      <w:pPr>
        <w:pStyle w:val="ListParagraph1"/>
        <w:spacing w:after="160" w:line="256" w:lineRule="auto"/>
        <w:ind w:left="0"/>
        <w:jc w:val="both"/>
        <w:rPr>
          <w:rFonts w:eastAsia="Malgun Gothic"/>
          <w:b/>
          <w:bCs/>
          <w:sz w:val="21"/>
          <w:szCs w:val="21"/>
          <w:highlight w:val="green"/>
        </w:rPr>
      </w:pPr>
      <w:r w:rsidRPr="00843D6A">
        <w:rPr>
          <w:rFonts w:eastAsia="Malgun Gothic"/>
          <w:b/>
          <w:bCs/>
          <w:sz w:val="21"/>
          <w:szCs w:val="21"/>
          <w:highlight w:val="green"/>
        </w:rPr>
        <w:t>Agreement</w:t>
      </w:r>
      <w:r w:rsidRPr="00843D6A">
        <w:rPr>
          <w:rFonts w:eastAsia="Malgun Gothic"/>
          <w:sz w:val="21"/>
          <w:szCs w:val="21"/>
          <w:highlight w:val="green"/>
        </w:rPr>
        <w:t>:</w:t>
      </w:r>
    </w:p>
    <w:p w14:paraId="7C1D0BA1" w14:textId="77777777" w:rsidR="00FC7D19" w:rsidRPr="00843D6A" w:rsidRDefault="00000000">
      <w:pPr>
        <w:contextualSpacing/>
        <w:jc w:val="both"/>
        <w:rPr>
          <w:rFonts w:eastAsia="Malgun Gothic"/>
          <w:sz w:val="21"/>
          <w:szCs w:val="21"/>
        </w:rPr>
      </w:pPr>
      <w:r w:rsidRPr="00843D6A">
        <w:rPr>
          <w:sz w:val="21"/>
          <w:szCs w:val="21"/>
        </w:rPr>
        <w:t xml:space="preserve">For the following identified scenarios for on-demand SSB </w:t>
      </w:r>
      <w:proofErr w:type="spellStart"/>
      <w:r w:rsidRPr="00843D6A">
        <w:rPr>
          <w:sz w:val="21"/>
          <w:szCs w:val="21"/>
        </w:rPr>
        <w:t>SCell</w:t>
      </w:r>
      <w:proofErr w:type="spellEnd"/>
      <w:r w:rsidRPr="00843D6A">
        <w:rPr>
          <w:sz w:val="21"/>
          <w:szCs w:val="21"/>
        </w:rPr>
        <w:t xml:space="preserve"> operation, focus future RAN1 discussion to down-select (both may be selected) between the two scenarios.</w:t>
      </w:r>
    </w:p>
    <w:p w14:paraId="01541A26"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t xml:space="preserve">Scenario #2: </w:t>
      </w:r>
      <w:proofErr w:type="spellStart"/>
      <w:r w:rsidRPr="00843D6A">
        <w:rPr>
          <w:sz w:val="21"/>
          <w:szCs w:val="21"/>
        </w:rPr>
        <w:t>SCell</w:t>
      </w:r>
      <w:proofErr w:type="spellEnd"/>
      <w:r w:rsidRPr="00843D6A">
        <w:rPr>
          <w:sz w:val="21"/>
          <w:szCs w:val="21"/>
        </w:rPr>
        <w:t xml:space="preserve"> is configured to a UE but before the UE receives </w:t>
      </w:r>
      <w:proofErr w:type="spellStart"/>
      <w:r w:rsidRPr="00843D6A">
        <w:rPr>
          <w:sz w:val="21"/>
          <w:szCs w:val="21"/>
        </w:rPr>
        <w:t>SCell</w:t>
      </w:r>
      <w:proofErr w:type="spellEnd"/>
      <w:r w:rsidRPr="00843D6A">
        <w:rPr>
          <w:sz w:val="21"/>
          <w:szCs w:val="21"/>
        </w:rPr>
        <w:t xml:space="preserve"> activation command (e.g., as defined in TS 38.321)</w:t>
      </w:r>
    </w:p>
    <w:p w14:paraId="127BE49F"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t xml:space="preserve">Scenario #3: After UE receives </w:t>
      </w:r>
      <w:proofErr w:type="spellStart"/>
      <w:r w:rsidRPr="00843D6A">
        <w:rPr>
          <w:sz w:val="21"/>
          <w:szCs w:val="21"/>
        </w:rPr>
        <w:t>SCell</w:t>
      </w:r>
      <w:proofErr w:type="spellEnd"/>
      <w:r w:rsidRPr="00843D6A">
        <w:rPr>
          <w:sz w:val="21"/>
          <w:szCs w:val="21"/>
        </w:rPr>
        <w:t xml:space="preserve"> activation command (e.g., as defined in TS 38.321)</w:t>
      </w:r>
    </w:p>
    <w:p w14:paraId="35FE5FCF"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This does not preclude </w:t>
      </w:r>
      <w:proofErr w:type="spellStart"/>
      <w:r w:rsidRPr="00843D6A">
        <w:rPr>
          <w:rFonts w:eastAsia="Malgun Gothic"/>
          <w:sz w:val="21"/>
          <w:szCs w:val="21"/>
        </w:rPr>
        <w:t>SCell</w:t>
      </w:r>
      <w:proofErr w:type="spellEnd"/>
      <w:r w:rsidRPr="00843D6A">
        <w:rPr>
          <w:rFonts w:eastAsia="Malgun Gothic"/>
          <w:sz w:val="21"/>
          <w:szCs w:val="21"/>
        </w:rPr>
        <w:t xml:space="preserve"> for which activation is completed</w:t>
      </w:r>
    </w:p>
    <w:p w14:paraId="7AAE6871"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FFS: The case where </w:t>
      </w:r>
      <w:proofErr w:type="spellStart"/>
      <w:r w:rsidRPr="00843D6A">
        <w:rPr>
          <w:rFonts w:eastAsia="Malgun Gothic"/>
          <w:sz w:val="21"/>
          <w:szCs w:val="21"/>
        </w:rPr>
        <w:t>SCell</w:t>
      </w:r>
      <w:proofErr w:type="spellEnd"/>
      <w:r w:rsidRPr="00843D6A">
        <w:rPr>
          <w:rFonts w:eastAsia="Malgun Gothic"/>
          <w:sz w:val="21"/>
          <w:szCs w:val="21"/>
        </w:rPr>
        <w:t xml:space="preserve"> activation is completed</w:t>
      </w:r>
    </w:p>
    <w:p w14:paraId="0FE9B04A" w14:textId="77777777" w:rsidR="00FC7D19" w:rsidRPr="00843D6A" w:rsidRDefault="00000000">
      <w:pPr>
        <w:contextualSpacing/>
        <w:jc w:val="both"/>
        <w:rPr>
          <w:sz w:val="21"/>
          <w:szCs w:val="21"/>
        </w:rPr>
      </w:pPr>
      <w:r w:rsidRPr="00843D6A">
        <w:rPr>
          <w:sz w:val="21"/>
          <w:szCs w:val="21"/>
        </w:rPr>
        <w:t>FFS: Application timing between NW triggering message and on demand SSB transmission</w:t>
      </w:r>
    </w:p>
    <w:p w14:paraId="131CB651" w14:textId="77777777" w:rsidR="00FC7D19" w:rsidRPr="00843D6A" w:rsidRDefault="00FC7D19">
      <w:pPr>
        <w:contextualSpacing/>
        <w:jc w:val="both"/>
        <w:rPr>
          <w:sz w:val="21"/>
          <w:szCs w:val="21"/>
        </w:rPr>
      </w:pPr>
    </w:p>
    <w:p w14:paraId="4F8AF414"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0C27504" w14:textId="77777777" w:rsidR="00FC7D19" w:rsidRPr="00843D6A" w:rsidRDefault="00000000">
      <w:pPr>
        <w:spacing w:after="160" w:line="256" w:lineRule="auto"/>
        <w:contextualSpacing/>
        <w:jc w:val="both"/>
        <w:rPr>
          <w:rFonts w:eastAsia="Malgun Gothic"/>
          <w:sz w:val="21"/>
          <w:szCs w:val="21"/>
        </w:rPr>
      </w:pPr>
      <w:r w:rsidRPr="00843D6A">
        <w:rPr>
          <w:sz w:val="21"/>
          <w:szCs w:val="21"/>
        </w:rPr>
        <w:t xml:space="preserve">Support on-demand SSB </w:t>
      </w:r>
      <w:proofErr w:type="spellStart"/>
      <w:r w:rsidRPr="00843D6A">
        <w:rPr>
          <w:sz w:val="21"/>
          <w:szCs w:val="21"/>
        </w:rPr>
        <w:t>SCell</w:t>
      </w:r>
      <w:proofErr w:type="spellEnd"/>
      <w:r w:rsidRPr="00843D6A">
        <w:rPr>
          <w:sz w:val="21"/>
          <w:szCs w:val="21"/>
        </w:rPr>
        <w:t xml:space="preserve"> operation triggered by </w:t>
      </w:r>
      <w:proofErr w:type="spellStart"/>
      <w:r w:rsidRPr="00843D6A">
        <w:rPr>
          <w:sz w:val="21"/>
          <w:szCs w:val="21"/>
        </w:rPr>
        <w:t>gNB</w:t>
      </w:r>
      <w:proofErr w:type="spellEnd"/>
      <w:r w:rsidRPr="00843D6A">
        <w:rPr>
          <w:sz w:val="21"/>
          <w:szCs w:val="21"/>
        </w:rPr>
        <w:t>.</w:t>
      </w:r>
    </w:p>
    <w:p w14:paraId="5F0FD472" w14:textId="77777777" w:rsidR="00FC7D19" w:rsidRPr="00843D6A" w:rsidRDefault="00000000">
      <w:pPr>
        <w:numPr>
          <w:ilvl w:val="0"/>
          <w:numId w:val="11"/>
        </w:numPr>
        <w:tabs>
          <w:tab w:val="left" w:pos="800"/>
        </w:tabs>
        <w:spacing w:after="160" w:line="256" w:lineRule="auto"/>
        <w:contextualSpacing/>
        <w:jc w:val="both"/>
        <w:rPr>
          <w:rFonts w:eastAsia="Malgun Gothic"/>
          <w:sz w:val="21"/>
          <w:szCs w:val="21"/>
        </w:rPr>
      </w:pPr>
      <w:r w:rsidRPr="00843D6A">
        <w:rPr>
          <w:sz w:val="21"/>
          <w:szCs w:val="21"/>
        </w:rPr>
        <w:t>FFS Details of associated signaling/indication/configuration provided to UE</w:t>
      </w:r>
    </w:p>
    <w:p w14:paraId="7D5609E1" w14:textId="77777777" w:rsidR="00FC7D19" w:rsidRPr="00843D6A" w:rsidRDefault="00FC7D19">
      <w:pPr>
        <w:tabs>
          <w:tab w:val="left" w:pos="800"/>
        </w:tabs>
        <w:spacing w:after="160" w:line="256" w:lineRule="auto"/>
        <w:contextualSpacing/>
        <w:jc w:val="both"/>
        <w:rPr>
          <w:rFonts w:eastAsia="Malgun Gothic"/>
          <w:sz w:val="21"/>
          <w:szCs w:val="21"/>
        </w:rPr>
      </w:pPr>
    </w:p>
    <w:p w14:paraId="68C5EF3A"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0C7772E5"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t xml:space="preserve">For SSB burst(s) triggered 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D7F611B"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7ABD1F33"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4462D1ED"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1E1C483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3E0C2F84"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7487AF3F"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45AEAF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EF5C359"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35542C90" w14:textId="77777777" w:rsidR="00FC7D19" w:rsidRPr="00843D6A" w:rsidRDefault="00FC7D19">
      <w:pPr>
        <w:spacing w:after="160" w:line="256" w:lineRule="auto"/>
        <w:contextualSpacing/>
        <w:jc w:val="both"/>
        <w:rPr>
          <w:rFonts w:eastAsia="Malgun Gothic"/>
          <w:sz w:val="21"/>
          <w:szCs w:val="21"/>
        </w:rPr>
      </w:pPr>
    </w:p>
    <w:p w14:paraId="793E541F"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#116bis</w:t>
      </w:r>
    </w:p>
    <w:p w14:paraId="672E11DC"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6D7014A3" w14:textId="77777777" w:rsidR="00FC7D19" w:rsidRPr="00843D6A" w:rsidRDefault="00000000">
      <w:pPr>
        <w:contextualSpacing/>
        <w:jc w:val="both"/>
        <w:rPr>
          <w:rFonts w:eastAsia="Malgun Gothic"/>
          <w:sz w:val="21"/>
          <w:szCs w:val="21"/>
          <w:lang w:eastAsia="ko-KR"/>
        </w:rPr>
      </w:pPr>
      <w:r w:rsidRPr="00843D6A">
        <w:rPr>
          <w:rFonts w:eastAsia="Batang"/>
          <w:sz w:val="21"/>
          <w:szCs w:val="21"/>
        </w:rPr>
        <w:t>For the identified scenarios</w:t>
      </w:r>
      <w:r w:rsidRPr="00843D6A">
        <w:rPr>
          <w:rFonts w:eastAsia="Batang" w:hint="eastAsia"/>
          <w:sz w:val="21"/>
          <w:szCs w:val="21"/>
          <w:lang w:eastAsia="ko-KR"/>
        </w:rPr>
        <w:t xml:space="preserve"> and cases (as per RAN1#116 agreement)</w:t>
      </w:r>
      <w:r w:rsidRPr="00843D6A">
        <w:rPr>
          <w:rFonts w:eastAsia="Batang"/>
          <w:sz w:val="21"/>
          <w:szCs w:val="21"/>
        </w:rPr>
        <w:t>,</w:t>
      </w:r>
      <w:r w:rsidRPr="00843D6A">
        <w:rPr>
          <w:rFonts w:eastAsia="Batang" w:hint="eastAsia"/>
          <w:sz w:val="21"/>
          <w:szCs w:val="21"/>
          <w:lang w:eastAsia="ko-KR"/>
        </w:rPr>
        <w:t xml:space="preserve"> on-demand SSB can be triggered by </w:t>
      </w:r>
      <w:proofErr w:type="spellStart"/>
      <w:r w:rsidRPr="00843D6A">
        <w:rPr>
          <w:rFonts w:eastAsia="Batang" w:hint="eastAsia"/>
          <w:sz w:val="21"/>
          <w:szCs w:val="21"/>
          <w:lang w:eastAsia="ko-KR"/>
        </w:rPr>
        <w:t>gNB</w:t>
      </w:r>
      <w:proofErr w:type="spellEnd"/>
      <w:r w:rsidRPr="00843D6A">
        <w:rPr>
          <w:rFonts w:eastAsia="Batang" w:hint="eastAsia"/>
          <w:sz w:val="21"/>
          <w:szCs w:val="21"/>
          <w:lang w:eastAsia="ko-KR"/>
        </w:rPr>
        <w:t xml:space="preserve"> at least for the following scenarios/cases:</w:t>
      </w:r>
    </w:p>
    <w:p w14:paraId="7FD4AAB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#2</w:t>
      </w:r>
      <w:r w:rsidRPr="00843D6A">
        <w:rPr>
          <w:rFonts w:ascii="Times" w:eastAsia="Batang" w:hAnsi="Times" w:hint="eastAsia"/>
          <w:sz w:val="21"/>
          <w:szCs w:val="21"/>
          <w:lang w:val="en-GB" w:eastAsia="ko-KR"/>
        </w:rPr>
        <w:t xml:space="preserve"> and Case #1</w:t>
      </w:r>
    </w:p>
    <w:p w14:paraId="1CA7530E"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 and Case #2</w:t>
      </w:r>
    </w:p>
    <w:p w14:paraId="5A2A08B1"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w:t>
      </w:r>
      <w:r w:rsidRPr="00843D6A">
        <w:rPr>
          <w:rFonts w:ascii="Times" w:eastAsia="Batang" w:hAnsi="Times" w:hint="eastAsia"/>
          <w:sz w:val="21"/>
          <w:szCs w:val="21"/>
          <w:lang w:val="en-GB" w:eastAsia="ko-KR"/>
        </w:rPr>
        <w:t>2A and Case #1</w:t>
      </w:r>
    </w:p>
    <w:p w14:paraId="199C4884"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#2A and Case #2</w:t>
      </w:r>
    </w:p>
    <w:p w14:paraId="1B96BE1B"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 xml:space="preserve">FFS: </w:t>
      </w:r>
      <w:r w:rsidRPr="00843D6A">
        <w:rPr>
          <w:rFonts w:ascii="Times" w:eastAsia="Malgun Gothic" w:hAnsi="Times" w:hint="eastAsia"/>
          <w:sz w:val="21"/>
          <w:szCs w:val="21"/>
          <w:lang w:val="en-GB" w:eastAsia="ko-KR"/>
        </w:rPr>
        <w:t>Scenario #3A and Case #1</w:t>
      </w:r>
    </w:p>
    <w:p w14:paraId="0107D699"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lastRenderedPageBreak/>
        <w:t xml:space="preserve">FFS: </w:t>
      </w:r>
      <w:r w:rsidRPr="00843D6A">
        <w:rPr>
          <w:rFonts w:ascii="Times" w:eastAsia="Batang" w:hAnsi="Times"/>
          <w:sz w:val="21"/>
          <w:szCs w:val="21"/>
          <w:lang w:val="en-GB" w:eastAsia="en-US"/>
        </w:rPr>
        <w:t>Scenario #3</w:t>
      </w:r>
      <w:r w:rsidRPr="00843D6A">
        <w:rPr>
          <w:rFonts w:ascii="Times" w:eastAsia="Batang" w:hAnsi="Times" w:hint="eastAsia"/>
          <w:sz w:val="21"/>
          <w:szCs w:val="21"/>
          <w:lang w:val="en-GB" w:eastAsia="ko-KR"/>
        </w:rPr>
        <w:t>A and Case #2</w:t>
      </w:r>
    </w:p>
    <w:p w14:paraId="24C05552"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#1</w:t>
      </w:r>
    </w:p>
    <w:p w14:paraId="0195E4F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#2</w:t>
      </w:r>
    </w:p>
    <w:p w14:paraId="6E7C885D"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For Case #1, once on-demand SSB is triggered, its transmission is in a periodic manner.</w:t>
      </w:r>
    </w:p>
    <w:p w14:paraId="3A8850A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 This does not imply periodic on-demand SSB is transmitted indefinitely after triggered.</w:t>
      </w:r>
    </w:p>
    <w:p w14:paraId="1A8C1E9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Notes:</w:t>
      </w:r>
    </w:p>
    <w:p w14:paraId="0C7F737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#2A refers to</w:t>
      </w:r>
    </w:p>
    <w:p w14:paraId="107D241A"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r w:rsidRPr="00843D6A">
        <w:rPr>
          <w:rFonts w:ascii="Times" w:eastAsia="Batang" w:hAnsi="Times"/>
          <w:sz w:val="21"/>
          <w:szCs w:val="21"/>
          <w:lang w:val="en-GB" w:eastAsia="en-US"/>
        </w:rPr>
        <w:t xml:space="preserve">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sz w:val="21"/>
          <w:szCs w:val="21"/>
          <w:lang w:val="en-GB" w:eastAsia="ko-KR"/>
        </w:rPr>
        <w:t>”</w:t>
      </w:r>
    </w:p>
    <w:p w14:paraId="2BDEAFB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#3A refers to</w:t>
      </w:r>
    </w:p>
    <w:p w14:paraId="190706A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Batang" w:hAnsi="Times"/>
          <w:sz w:val="21"/>
          <w:szCs w:val="21"/>
          <w:lang w:val="en-GB" w:eastAsia="en-US"/>
        </w:rPr>
        <w:t xml:space="preserve">fter 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hint="eastAsia"/>
          <w:sz w:val="21"/>
          <w:szCs w:val="21"/>
          <w:lang w:val="en-GB" w:eastAsia="ko-KR"/>
        </w:rPr>
        <w:t xml:space="preserve"> until </w:t>
      </w:r>
      <w:proofErr w:type="spellStart"/>
      <w:r w:rsidRPr="00843D6A">
        <w:rPr>
          <w:rFonts w:ascii="Times" w:eastAsia="Batang" w:hAnsi="Times" w:hint="eastAsia"/>
          <w:sz w:val="21"/>
          <w:szCs w:val="21"/>
          <w:lang w:val="en-GB" w:eastAsia="ko-KR"/>
        </w:rPr>
        <w:t>SCell</w:t>
      </w:r>
      <w:proofErr w:type="spellEnd"/>
      <w:r w:rsidRPr="00843D6A">
        <w:rPr>
          <w:rFonts w:ascii="Times" w:eastAsia="Batang" w:hAnsi="Times" w:hint="eastAsia"/>
          <w:sz w:val="21"/>
          <w:szCs w:val="21"/>
          <w:lang w:val="en-GB" w:eastAsia="ko-KR"/>
        </w:rPr>
        <w:t xml:space="preserve"> activation is completed</w:t>
      </w:r>
      <w:r w:rsidRPr="00843D6A">
        <w:rPr>
          <w:rFonts w:ascii="Times" w:eastAsia="Batang" w:hAnsi="Times"/>
          <w:sz w:val="21"/>
          <w:szCs w:val="21"/>
          <w:lang w:val="en-GB" w:eastAsia="ko-KR"/>
        </w:rPr>
        <w:t>”</w:t>
      </w:r>
    </w:p>
    <w:p w14:paraId="3D95DC20"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#3B refers to</w:t>
      </w:r>
    </w:p>
    <w:p w14:paraId="392A93B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 or</w:t>
      </w:r>
    </w:p>
    <w:p w14:paraId="3171900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Malgun Gothic" w:hAnsi="Times" w:hint="eastAsia"/>
          <w:sz w:val="21"/>
          <w:szCs w:val="21"/>
          <w:lang w:val="en-GB" w:eastAsia="ko-KR"/>
        </w:rPr>
        <w:t xml:space="preserve">fter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w:t>
      </w:r>
    </w:p>
    <w:p w14:paraId="6CAF070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en-US"/>
        </w:rPr>
        <w:t>For discussion purpose</w:t>
      </w:r>
      <w:r w:rsidRPr="00843D6A">
        <w:rPr>
          <w:rFonts w:ascii="Times" w:eastAsia="Malgun Gothic" w:hAnsi="Times" w:hint="eastAsia"/>
          <w:sz w:val="21"/>
          <w:szCs w:val="21"/>
          <w:lang w:val="en-GB" w:eastAsia="ko-KR"/>
        </w:rPr>
        <w:t xml:space="preserve"> under AI 9.5.1</w:t>
      </w:r>
      <w:r w:rsidRPr="00843D6A">
        <w:rPr>
          <w:rFonts w:ascii="Times" w:eastAsia="Malgun Gothic" w:hAnsi="Times"/>
          <w:sz w:val="21"/>
          <w:szCs w:val="21"/>
          <w:lang w:val="en-GB" w:eastAsia="en-US"/>
        </w:rPr>
        <w:t xml:space="preserve">, always-on SSB is </w:t>
      </w:r>
      <w:r w:rsidRPr="00843D6A">
        <w:rPr>
          <w:rFonts w:ascii="Times" w:eastAsia="Malgun Gothic" w:hAnsi="Times" w:hint="eastAsia"/>
          <w:sz w:val="21"/>
          <w:szCs w:val="21"/>
          <w:lang w:val="en-GB" w:eastAsia="ko-KR"/>
        </w:rPr>
        <w:t xml:space="preserve">SSB </w:t>
      </w:r>
      <w:r w:rsidRPr="00843D6A">
        <w:rPr>
          <w:rFonts w:ascii="Times" w:eastAsia="Malgun Gothic" w:hAnsi="Times"/>
          <w:sz w:val="21"/>
          <w:szCs w:val="21"/>
          <w:lang w:val="en-GB" w:eastAsia="ko-KR"/>
        </w:rPr>
        <w:t>supported in</w:t>
      </w:r>
      <w:r w:rsidRPr="00843D6A">
        <w:rPr>
          <w:rFonts w:ascii="Times" w:eastAsia="Malgun Gothic" w:hAnsi="Times" w:hint="eastAsia"/>
          <w:sz w:val="21"/>
          <w:szCs w:val="21"/>
          <w:lang w:val="en-GB" w:eastAsia="ko-KR"/>
        </w:rPr>
        <w:t xml:space="preserve"> Rel-18 specifications.</w:t>
      </w:r>
    </w:p>
    <w:p w14:paraId="11AD710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Timing for on-demand SSB transmission</w:t>
      </w:r>
      <w:r w:rsidRPr="00843D6A">
        <w:rPr>
          <w:rFonts w:ascii="Times" w:eastAsia="Malgun Gothic" w:hAnsi="Times"/>
          <w:sz w:val="21"/>
          <w:szCs w:val="21"/>
          <w:lang w:val="en-GB" w:eastAsia="ko-KR"/>
        </w:rPr>
        <w:t xml:space="preserve"> (e.g. when the triggered SSB starts and ends)</w:t>
      </w:r>
      <w:r w:rsidRPr="00843D6A">
        <w:rPr>
          <w:rFonts w:ascii="Times" w:eastAsia="Malgun Gothic" w:hAnsi="Times" w:hint="eastAsia"/>
          <w:sz w:val="21"/>
          <w:szCs w:val="21"/>
          <w:lang w:val="en-GB" w:eastAsia="ko-KR"/>
        </w:rPr>
        <w:t xml:space="preserve"> will be </w:t>
      </w:r>
      <w:r w:rsidRPr="00843D6A">
        <w:rPr>
          <w:rFonts w:ascii="Times" w:eastAsia="Malgun Gothic" w:hAnsi="Times"/>
          <w:sz w:val="21"/>
          <w:szCs w:val="21"/>
          <w:lang w:val="en-GB" w:eastAsia="ko-KR"/>
        </w:rPr>
        <w:t>separately</w:t>
      </w:r>
      <w:r w:rsidRPr="00843D6A">
        <w:rPr>
          <w:rFonts w:ascii="Times" w:eastAsia="Malgun Gothic" w:hAnsi="Times" w:hint="eastAsia"/>
          <w:sz w:val="21"/>
          <w:szCs w:val="21"/>
          <w:lang w:val="en-GB" w:eastAsia="ko-KR"/>
        </w:rPr>
        <w:t xml:space="preserve"> discussed.</w:t>
      </w:r>
    </w:p>
    <w:p w14:paraId="45D52EEC" w14:textId="77777777" w:rsidR="00FC7D19" w:rsidRPr="00843D6A" w:rsidRDefault="00FC7D19">
      <w:pPr>
        <w:rPr>
          <w:sz w:val="21"/>
          <w:szCs w:val="21"/>
        </w:rPr>
      </w:pPr>
    </w:p>
    <w:p w14:paraId="1E75DB5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A6D7181" w14:textId="77777777" w:rsidR="00FC7D19" w:rsidRPr="00843D6A" w:rsidRDefault="00000000">
      <w:pPr>
        <w:numPr>
          <w:ilvl w:val="0"/>
          <w:numId w:val="7"/>
        </w:numPr>
        <w:tabs>
          <w:tab w:val="left" w:pos="400"/>
        </w:tabs>
        <w:spacing w:after="0"/>
        <w:ind w:left="400" w:hanging="40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43A818DC"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 xml:space="preserve">Note: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always-on SSB (if transmitted) on the cell is cell-defining SSB or not.</w:t>
      </w:r>
    </w:p>
    <w:p w14:paraId="22CE9633"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For on-demand SSB on the cell,</w:t>
      </w:r>
      <w:r w:rsidRPr="00843D6A">
        <w:rPr>
          <w:rFonts w:eastAsia="Malgun Gothic"/>
          <w:sz w:val="21"/>
          <w:szCs w:val="21"/>
          <w:lang w:eastAsia="ko-KR"/>
        </w:rPr>
        <w:t xml:space="preserve"> </w:t>
      </w:r>
      <w:proofErr w:type="spellStart"/>
      <w:r w:rsidRPr="00843D6A">
        <w:rPr>
          <w:rFonts w:eastAsia="Malgun Gothic"/>
          <w:sz w:val="21"/>
          <w:szCs w:val="21"/>
          <w:lang w:eastAsia="ko-KR"/>
        </w:rPr>
        <w:t>downselect</w:t>
      </w:r>
      <w:proofErr w:type="spellEnd"/>
      <w:r w:rsidRPr="00843D6A">
        <w:rPr>
          <w:rFonts w:eastAsia="Malgun Gothic"/>
          <w:sz w:val="21"/>
          <w:szCs w:val="21"/>
          <w:lang w:eastAsia="ko-KR"/>
        </w:rPr>
        <w:t xml:space="preserve"> between the following alternatives</w:t>
      </w:r>
    </w:p>
    <w:p w14:paraId="6A64FA0B"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 xml:space="preserve">Alt-1: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on-demand SSB is cell-defining SSB or not.</w:t>
      </w:r>
    </w:p>
    <w:p w14:paraId="3ED957D4"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Alt-2: On-demand SSB is limited to non-cell-defining SSB.</w:t>
      </w:r>
    </w:p>
    <w:p w14:paraId="330B4612" w14:textId="77777777" w:rsidR="00FC7D19" w:rsidRPr="00843D6A" w:rsidRDefault="00000000">
      <w:pPr>
        <w:numPr>
          <w:ilvl w:val="3"/>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 xml:space="preserve">FFS: Further limitations to on-demand SSB </w:t>
      </w:r>
    </w:p>
    <w:p w14:paraId="528BE326" w14:textId="77777777" w:rsidR="00FC7D19" w:rsidRPr="00843D6A" w:rsidRDefault="00FC7D19">
      <w:pPr>
        <w:contextualSpacing/>
        <w:jc w:val="both"/>
        <w:rPr>
          <w:rFonts w:eastAsia="Malgun Gothic"/>
          <w:sz w:val="21"/>
          <w:szCs w:val="21"/>
        </w:rPr>
      </w:pPr>
    </w:p>
    <w:p w14:paraId="5B961500"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7B085EE" w14:textId="77777777" w:rsidR="00FC7D19" w:rsidRPr="00843D6A" w:rsidRDefault="00000000">
      <w:pPr>
        <w:numPr>
          <w:ilvl w:val="0"/>
          <w:numId w:val="7"/>
        </w:numPr>
        <w:tabs>
          <w:tab w:val="left" w:pos="800"/>
        </w:tabs>
        <w:spacing w:after="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3A0EC8A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L1 and/or L3 measurement based on on-demand SSB is supported for the cell.</w:t>
      </w:r>
    </w:p>
    <w:p w14:paraId="6433F28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further details on L1 and/or L3 measurement</w:t>
      </w:r>
    </w:p>
    <w:p w14:paraId="37EAF7CF" w14:textId="77777777" w:rsidR="00FC7D19" w:rsidRPr="00843D6A" w:rsidRDefault="00FC7D19">
      <w:pPr>
        <w:spacing w:after="160" w:line="256" w:lineRule="auto"/>
        <w:contextualSpacing/>
        <w:jc w:val="both"/>
        <w:rPr>
          <w:rFonts w:eastAsia="Malgun Gothic"/>
          <w:sz w:val="21"/>
          <w:szCs w:val="21"/>
        </w:rPr>
      </w:pPr>
    </w:p>
    <w:p w14:paraId="4C319BD6" w14:textId="77777777" w:rsidR="00FC7D19" w:rsidRPr="00843D6A" w:rsidRDefault="00000000">
      <w:pPr>
        <w:rPr>
          <w:b/>
          <w:bCs/>
          <w:sz w:val="21"/>
          <w:szCs w:val="21"/>
          <w:highlight w:val="green"/>
          <w:lang w:eastAsia="ko-KR"/>
        </w:rPr>
      </w:pPr>
      <w:r w:rsidRPr="00843D6A">
        <w:rPr>
          <w:rFonts w:eastAsia="Batang"/>
          <w:b/>
          <w:bCs/>
          <w:sz w:val="21"/>
          <w:szCs w:val="21"/>
          <w:highlight w:val="green"/>
        </w:rPr>
        <w:t>Agreement</w:t>
      </w:r>
    </w:p>
    <w:p w14:paraId="26344034" w14:textId="77777777" w:rsidR="00FC7D19" w:rsidRPr="00843D6A" w:rsidRDefault="00000000">
      <w:pPr>
        <w:rPr>
          <w:sz w:val="21"/>
          <w:szCs w:val="21"/>
          <w:lang w:eastAsia="ko-KR"/>
        </w:rPr>
      </w:pPr>
      <w:r w:rsidRPr="00843D6A">
        <w:rPr>
          <w:rFonts w:eastAsia="Batang"/>
          <w:sz w:val="21"/>
          <w:szCs w:val="21"/>
          <w:lang w:eastAsia="ko-KR"/>
        </w:rPr>
        <w:t>The following agreement from RAN1#116 is modified (in red)</w:t>
      </w:r>
    </w:p>
    <w:p w14:paraId="3D8FCE1A"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t xml:space="preserve">For SSB burst(s) </w:t>
      </w:r>
      <w:proofErr w:type="spellStart"/>
      <w:r w:rsidRPr="00843D6A">
        <w:rPr>
          <w:strike/>
          <w:color w:val="FF0000"/>
          <w:sz w:val="21"/>
          <w:szCs w:val="21"/>
        </w:rPr>
        <w:t>triggered</w:t>
      </w:r>
      <w:r w:rsidRPr="00843D6A">
        <w:rPr>
          <w:color w:val="FF0000"/>
          <w:sz w:val="21"/>
          <w:szCs w:val="21"/>
        </w:rPr>
        <w:t>indicated</w:t>
      </w:r>
      <w:proofErr w:type="spellEnd"/>
      <w:r w:rsidRPr="00843D6A">
        <w:rPr>
          <w:color w:val="FF0000"/>
          <w:sz w:val="21"/>
          <w:szCs w:val="21"/>
        </w:rPr>
        <w:t xml:space="preserve"> </w:t>
      </w:r>
      <w:r w:rsidRPr="00843D6A">
        <w:rPr>
          <w:sz w:val="21"/>
          <w:szCs w:val="21"/>
        </w:rPr>
        <w:t xml:space="preserve">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0E292A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1F2147B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5AC92E04"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72F736E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11031C62"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3F649FD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255A6F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AF34F1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632DD469" w14:textId="77777777" w:rsidR="00FC7D19" w:rsidRPr="00843D6A" w:rsidRDefault="00FC7D19">
      <w:pPr>
        <w:spacing w:line="256" w:lineRule="auto"/>
        <w:contextualSpacing/>
        <w:jc w:val="both"/>
        <w:rPr>
          <w:rFonts w:eastAsia="Malgun Gothic"/>
          <w:sz w:val="21"/>
          <w:szCs w:val="21"/>
        </w:rPr>
      </w:pPr>
    </w:p>
    <w:p w14:paraId="703A9CA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1399A591" w14:textId="77777777" w:rsidR="00FC7D19" w:rsidRPr="00843D6A" w:rsidRDefault="00000000">
      <w:pPr>
        <w:contextualSpacing/>
        <w:jc w:val="both"/>
        <w:rPr>
          <w:rFonts w:eastAsia="Malgun Gothic"/>
          <w:sz w:val="21"/>
          <w:szCs w:val="21"/>
        </w:rPr>
      </w:pPr>
      <w:r w:rsidRPr="00843D6A">
        <w:rPr>
          <w:rFonts w:eastAsia="Batang" w:hint="eastAsia"/>
          <w:sz w:val="21"/>
          <w:szCs w:val="21"/>
          <w:lang w:eastAsia="ko-KR"/>
        </w:rPr>
        <w:t>For</w:t>
      </w:r>
      <w:r w:rsidRPr="00843D6A">
        <w:rPr>
          <w:rFonts w:eastAsia="Batang"/>
          <w:sz w:val="21"/>
          <w:szCs w:val="21"/>
        </w:rPr>
        <w:t xml:space="preserve"> a cell supporting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hint="eastAsia"/>
          <w:sz w:val="21"/>
          <w:szCs w:val="21"/>
          <w:lang w:eastAsia="ko-KR"/>
        </w:rPr>
        <w:t xml:space="preserve">, </w:t>
      </w:r>
      <w:r w:rsidRPr="00843D6A">
        <w:rPr>
          <w:rFonts w:eastAsia="Batang"/>
          <w:sz w:val="21"/>
          <w:szCs w:val="21"/>
          <w:lang w:eastAsia="ko-KR"/>
        </w:rPr>
        <w:t>f</w:t>
      </w:r>
      <w:r w:rsidRPr="00843D6A">
        <w:rPr>
          <w:rFonts w:eastAsia="Malgun Gothic" w:hint="eastAsia"/>
          <w:sz w:val="21"/>
          <w:szCs w:val="21"/>
          <w:lang w:eastAsia="ko-KR"/>
        </w:rPr>
        <w:t>urther study the following options.</w:t>
      </w:r>
    </w:p>
    <w:p w14:paraId="087163CD"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1: Separate signaling between legacy/existing signaling (e.g., RRC, MAC CE) providing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signaling providing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w:t>
      </w:r>
    </w:p>
    <w:p w14:paraId="010E64D3"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2: A single signaling in which both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 xml:space="preserve"> are provided.</w:t>
      </w:r>
    </w:p>
    <w:p w14:paraId="203EB2B8"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Details of the signaling</w:t>
      </w:r>
    </w:p>
    <w:p w14:paraId="205AFBF0"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Other options are not precluded.</w:t>
      </w:r>
    </w:p>
    <w:p w14:paraId="5D7FE2EA"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 xml:space="preserve">FFS: Details on </w:t>
      </w:r>
      <w:r w:rsidRPr="00843D6A">
        <w:rPr>
          <w:rFonts w:eastAsia="Malgun Gothic" w:hint="eastAsia"/>
          <w:sz w:val="21"/>
          <w:szCs w:val="21"/>
          <w:lang w:eastAsia="ko-KR"/>
        </w:rPr>
        <w:t>On-demand SSB transmission</w:t>
      </w:r>
      <w:r w:rsidRPr="00843D6A">
        <w:rPr>
          <w:rFonts w:eastAsia="Malgun Gothic"/>
          <w:sz w:val="21"/>
          <w:szCs w:val="21"/>
          <w:lang w:eastAsia="ko-KR"/>
        </w:rPr>
        <w:t xml:space="preserve"> indication</w:t>
      </w:r>
    </w:p>
    <w:p w14:paraId="0E312076" w14:textId="77777777" w:rsidR="00FC7D19" w:rsidRPr="00843D6A" w:rsidRDefault="00FC7D19">
      <w:pPr>
        <w:spacing w:after="160" w:line="256" w:lineRule="auto"/>
        <w:contextualSpacing/>
        <w:jc w:val="both"/>
        <w:rPr>
          <w:rFonts w:eastAsia="Malgun Gothic"/>
          <w:sz w:val="21"/>
          <w:szCs w:val="21"/>
        </w:rPr>
      </w:pPr>
    </w:p>
    <w:p w14:paraId="0DB70AE3"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#117</w:t>
      </w:r>
    </w:p>
    <w:p w14:paraId="42296CE6" w14:textId="77777777" w:rsidR="00FC7D19" w:rsidRPr="00843D6A" w:rsidRDefault="00FC7D19">
      <w:pPr>
        <w:spacing w:after="160" w:line="256" w:lineRule="auto"/>
        <w:contextualSpacing/>
        <w:jc w:val="both"/>
        <w:rPr>
          <w:rFonts w:eastAsia="Malgun Gothic"/>
          <w:sz w:val="21"/>
          <w:szCs w:val="21"/>
        </w:rPr>
      </w:pPr>
    </w:p>
    <w:p w14:paraId="4A43838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1B18BE7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sz w:val="21"/>
          <w:szCs w:val="21"/>
          <w:lang w:eastAsia="ko-KR"/>
        </w:rPr>
        <w:t>,</w:t>
      </w:r>
    </w:p>
    <w:p w14:paraId="1F4E889C"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Support RRC based signaling to indicate on-demand SSB transmission on the cell.</w:t>
      </w:r>
    </w:p>
    <w:p w14:paraId="22DB8BC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Support MAC CE based signaling to indicate on-demand SSB transmission on the cell.</w:t>
      </w:r>
    </w:p>
    <w:p w14:paraId="5B8F547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FFS: Whether to support DCI based signaling to indicate on-demand SSB transmission on the cell.</w:t>
      </w:r>
    </w:p>
    <w:p w14:paraId="24A787DC"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This DCI signaling does not provide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activation/deactivation.</w:t>
      </w:r>
    </w:p>
    <w:p w14:paraId="4A13D2B8"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sz w:val="21"/>
          <w:szCs w:val="21"/>
          <w:lang w:eastAsia="ko-KR"/>
        </w:rPr>
        <w:t>If supported, details on DCI including UE-specific or group-common DCI, DCI contents, etc.</w:t>
      </w:r>
    </w:p>
    <w:p w14:paraId="7587C7D7"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DengXian"/>
          <w:sz w:val="21"/>
          <w:szCs w:val="21"/>
          <w:lang w:eastAsia="ko-KR"/>
        </w:rPr>
        <w:t xml:space="preserve">FFS: Scenarios where the above </w:t>
      </w:r>
      <w:proofErr w:type="spellStart"/>
      <w:r w:rsidRPr="00843D6A">
        <w:rPr>
          <w:rFonts w:eastAsia="DengXian"/>
          <w:sz w:val="21"/>
          <w:szCs w:val="21"/>
          <w:lang w:eastAsia="ko-KR"/>
        </w:rPr>
        <w:t>signalings</w:t>
      </w:r>
      <w:proofErr w:type="spellEnd"/>
      <w:r w:rsidRPr="00843D6A">
        <w:rPr>
          <w:rFonts w:eastAsia="DengXian"/>
          <w:sz w:val="21"/>
          <w:szCs w:val="21"/>
          <w:lang w:eastAsia="ko-KR"/>
        </w:rPr>
        <w:t xml:space="preserve"> are applicable</w:t>
      </w:r>
    </w:p>
    <w:p w14:paraId="750A6BA1" w14:textId="77777777" w:rsidR="00FC7D19" w:rsidRPr="00843D6A" w:rsidRDefault="00FC7D19">
      <w:pPr>
        <w:rPr>
          <w:sz w:val="21"/>
          <w:szCs w:val="21"/>
        </w:rPr>
      </w:pPr>
    </w:p>
    <w:p w14:paraId="2BCFE85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62102365"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sz w:val="21"/>
          <w:szCs w:val="21"/>
          <w:lang w:eastAsia="ko-KR"/>
        </w:rPr>
        <w:t xml:space="preserve"> </w:t>
      </w:r>
      <w:r w:rsidRPr="00843D6A">
        <w:rPr>
          <w:rFonts w:hint="eastAsia"/>
          <w:sz w:val="21"/>
          <w:szCs w:val="21"/>
          <w:lang w:eastAsia="ko-KR"/>
        </w:rPr>
        <w:t xml:space="preserve">for on-demand SSB </w:t>
      </w:r>
      <w:r w:rsidRPr="00843D6A">
        <w:rPr>
          <w:sz w:val="21"/>
          <w:szCs w:val="21"/>
          <w:lang w:eastAsia="ko-KR"/>
        </w:rPr>
        <w:t>via</w:t>
      </w:r>
      <w:r w:rsidRPr="00843D6A">
        <w:rPr>
          <w:rFonts w:hint="eastAsia"/>
          <w:sz w:val="21"/>
          <w:szCs w:val="21"/>
          <w:lang w:eastAsia="ko-KR"/>
        </w:rPr>
        <w:t xml:space="preserve"> higher layer </w:t>
      </w:r>
      <w:r w:rsidRPr="00843D6A">
        <w:rPr>
          <w:rFonts w:eastAsia="DengXian" w:hint="eastAsia"/>
          <w:sz w:val="21"/>
          <w:szCs w:val="21"/>
          <w:lang w:eastAsia="ko-KR"/>
        </w:rPr>
        <w:t xml:space="preserve">RRC </w:t>
      </w:r>
      <w:r w:rsidRPr="00843D6A">
        <w:rPr>
          <w:sz w:val="21"/>
          <w:szCs w:val="21"/>
          <w:lang w:eastAsia="ko-KR"/>
        </w:rPr>
        <w:t>signaling is supported</w:t>
      </w:r>
      <w:r w:rsidRPr="00843D6A">
        <w:rPr>
          <w:rFonts w:hint="eastAsia"/>
          <w:sz w:val="21"/>
          <w:szCs w:val="21"/>
          <w:lang w:eastAsia="ko-KR"/>
        </w:rPr>
        <w:t>.</w:t>
      </w:r>
    </w:p>
    <w:p w14:paraId="202ACDD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Frequency of the on-demand SSB</w:t>
      </w:r>
    </w:p>
    <w:p w14:paraId="25272CB0"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 xml:space="preserve">SSB </w:t>
      </w:r>
      <w:r w:rsidRPr="00843D6A">
        <w:rPr>
          <w:rFonts w:eastAsia="Malgun Gothic"/>
          <w:sz w:val="21"/>
          <w:szCs w:val="21"/>
          <w:lang w:eastAsia="ko-KR"/>
        </w:rPr>
        <w:t>positions</w:t>
      </w:r>
      <w:r w:rsidRPr="00843D6A">
        <w:rPr>
          <w:rFonts w:eastAsia="Malgun Gothic" w:hint="eastAsia"/>
          <w:sz w:val="21"/>
          <w:szCs w:val="21"/>
          <w:lang w:eastAsia="ko-KR"/>
        </w:rPr>
        <w:t xml:space="preserve"> within an on-demand SSB burst</w:t>
      </w:r>
      <w:r w:rsidRPr="00843D6A">
        <w:rPr>
          <w:rFonts w:eastAsia="Malgun Gothic"/>
          <w:sz w:val="21"/>
          <w:szCs w:val="21"/>
          <w:lang w:eastAsia="ko-KR"/>
        </w:rPr>
        <w:t xml:space="preserve"> by using signaling </w:t>
      </w:r>
      <w:proofErr w:type="gramStart"/>
      <w:r w:rsidRPr="00843D6A">
        <w:rPr>
          <w:rFonts w:eastAsia="Malgun Gothic"/>
          <w:sz w:val="21"/>
          <w:szCs w:val="21"/>
          <w:lang w:eastAsia="ko-KR"/>
        </w:rPr>
        <w:t>similar to</w:t>
      </w:r>
      <w:proofErr w:type="gramEnd"/>
      <w:r w:rsidRPr="00843D6A">
        <w:rPr>
          <w:rFonts w:eastAsia="Malgun Gothic"/>
          <w:sz w:val="21"/>
          <w:szCs w:val="21"/>
          <w:lang w:eastAsia="ko-KR"/>
        </w:rPr>
        <w:t xml:space="preserve"> </w:t>
      </w:r>
      <w:proofErr w:type="spellStart"/>
      <w:r w:rsidRPr="00843D6A">
        <w:rPr>
          <w:rFonts w:eastAsia="Malgun Gothic"/>
          <w:i/>
          <w:iCs/>
          <w:sz w:val="21"/>
          <w:szCs w:val="21"/>
          <w:lang w:eastAsia="ko-KR"/>
        </w:rPr>
        <w:t>ssb-PositionsInBurst</w:t>
      </w:r>
      <w:proofErr w:type="spellEnd"/>
    </w:p>
    <w:p w14:paraId="6AEA1A47"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Periodicity of the on-demand SSB</w:t>
      </w:r>
    </w:p>
    <w:p w14:paraId="31FEF46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FFS: Whether more than one on-demand SSB configurations can be configured for the cell to UE</w:t>
      </w:r>
    </w:p>
    <w:p w14:paraId="1CF3E353" w14:textId="77777777" w:rsidR="00FC7D19" w:rsidRPr="00843D6A" w:rsidRDefault="00000000">
      <w:pPr>
        <w:numPr>
          <w:ilvl w:val="1"/>
          <w:numId w:val="7"/>
        </w:numPr>
        <w:tabs>
          <w:tab w:val="left" w:pos="1440"/>
        </w:tabs>
        <w:spacing w:after="160" w:line="256" w:lineRule="auto"/>
        <w:contextualSpacing/>
        <w:jc w:val="both"/>
        <w:rPr>
          <w:sz w:val="21"/>
          <w:szCs w:val="21"/>
        </w:rPr>
      </w:pPr>
      <w:r w:rsidRPr="00843D6A">
        <w:rPr>
          <w:rFonts w:eastAsia="Malgun Gothic" w:hint="eastAsia"/>
          <w:sz w:val="21"/>
          <w:szCs w:val="21"/>
          <w:lang w:eastAsia="ko-KR"/>
        </w:rPr>
        <w:t>F</w:t>
      </w:r>
      <w:r w:rsidRPr="00843D6A">
        <w:rPr>
          <w:rFonts w:eastAsia="Malgun Gothic"/>
          <w:sz w:val="21"/>
          <w:szCs w:val="21"/>
          <w:lang w:eastAsia="ko-KR"/>
        </w:rPr>
        <w:t>FS: Whether the RRC is newly introduced or existing RRC is reused</w:t>
      </w:r>
    </w:p>
    <w:p w14:paraId="5364A5F1" w14:textId="77777777" w:rsidR="00FC7D19" w:rsidRPr="00843D6A" w:rsidRDefault="00FC7D19">
      <w:pPr>
        <w:rPr>
          <w:sz w:val="21"/>
          <w:szCs w:val="21"/>
        </w:rPr>
      </w:pPr>
    </w:p>
    <w:p w14:paraId="573EF0A1" w14:textId="77777777" w:rsidR="00FC7D19" w:rsidRPr="00843D6A" w:rsidRDefault="00000000">
      <w:pPr>
        <w:rPr>
          <w:b/>
          <w:bCs/>
          <w:sz w:val="21"/>
          <w:szCs w:val="21"/>
        </w:rPr>
      </w:pPr>
      <w:r w:rsidRPr="00843D6A">
        <w:rPr>
          <w:rFonts w:eastAsia="Batang"/>
          <w:b/>
          <w:bCs/>
          <w:sz w:val="21"/>
          <w:szCs w:val="21"/>
          <w:highlight w:val="green"/>
        </w:rPr>
        <w:t>Agreement</w:t>
      </w:r>
    </w:p>
    <w:p w14:paraId="24A247C7"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At least support L1 measurement based on on-demand SSB </w:t>
      </w:r>
    </w:p>
    <w:p w14:paraId="00A8575E"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For L1 measurement based on on-demand SSB, periodic, semi-persistent, [and aperiodic] L1 measurement reports based on existing CSI framework are supported.</w:t>
      </w:r>
    </w:p>
    <w:p w14:paraId="552C5BDB"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FFS on potential enhancements of CSI report configuration and/or triggering/activation mechanisms for L1 measurement based on on-demand SSB</w:t>
      </w:r>
    </w:p>
    <w:p w14:paraId="21CCCEEE" w14:textId="77777777" w:rsidR="00FC7D19" w:rsidRPr="00843D6A" w:rsidRDefault="00FC7D19">
      <w:pPr>
        <w:rPr>
          <w:sz w:val="21"/>
          <w:szCs w:val="21"/>
          <w:lang w:eastAsia="ko-KR"/>
        </w:rPr>
      </w:pPr>
    </w:p>
    <w:p w14:paraId="492B54C1" w14:textId="77777777" w:rsidR="00FC7D19" w:rsidRPr="00843D6A" w:rsidRDefault="00000000">
      <w:pPr>
        <w:rPr>
          <w:b/>
          <w:bCs/>
          <w:sz w:val="21"/>
          <w:szCs w:val="21"/>
        </w:rPr>
      </w:pPr>
      <w:r w:rsidRPr="00843D6A">
        <w:rPr>
          <w:rFonts w:eastAsia="Batang"/>
          <w:b/>
          <w:bCs/>
          <w:sz w:val="21"/>
          <w:szCs w:val="21"/>
          <w:highlight w:val="green"/>
        </w:rPr>
        <w:t>Agreement</w:t>
      </w:r>
    </w:p>
    <w:p w14:paraId="1E5F5738" w14:textId="77777777" w:rsidR="00FC7D19" w:rsidRPr="00843D6A" w:rsidRDefault="00000000">
      <w:pPr>
        <w:contextualSpacing/>
        <w:jc w:val="both"/>
        <w:rPr>
          <w:rFonts w:eastAsia="Malgun Gothic"/>
          <w:sz w:val="21"/>
          <w:szCs w:val="21"/>
        </w:rPr>
      </w:pPr>
      <w:r w:rsidRPr="00843D6A">
        <w:rPr>
          <w:rFonts w:eastAsia="Batang"/>
          <w:sz w:val="21"/>
          <w:szCs w:val="21"/>
        </w:rPr>
        <w:t xml:space="preserve">For SSB burst(s) </w:t>
      </w:r>
      <w:r w:rsidRPr="00843D6A">
        <w:rPr>
          <w:rFonts w:eastAsia="Batang"/>
          <w:sz w:val="21"/>
          <w:szCs w:val="21"/>
          <w:lang w:eastAsia="ko-KR"/>
        </w:rPr>
        <w:t>indicated</w:t>
      </w:r>
      <w:r w:rsidRPr="00843D6A">
        <w:rPr>
          <w:rFonts w:eastAsia="Batang"/>
          <w:sz w:val="21"/>
          <w:szCs w:val="21"/>
        </w:rPr>
        <w:t xml:space="preserve"> by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sz w:val="21"/>
          <w:szCs w:val="21"/>
          <w:lang w:eastAsia="ko-KR"/>
        </w:rPr>
        <w:t xml:space="preserve"> via MAC CE</w:t>
      </w:r>
      <w:r w:rsidRPr="00843D6A">
        <w:rPr>
          <w:rFonts w:eastAsia="Batang"/>
          <w:sz w:val="21"/>
          <w:szCs w:val="21"/>
        </w:rPr>
        <w:t>,</w:t>
      </w:r>
      <w:r w:rsidRPr="00843D6A">
        <w:rPr>
          <w:rFonts w:eastAsia="Batang"/>
          <w:sz w:val="21"/>
          <w:szCs w:val="21"/>
          <w:lang w:eastAsia="ko-KR"/>
        </w:rPr>
        <w:t xml:space="preserve"> </w:t>
      </w:r>
      <w:r w:rsidRPr="00843D6A">
        <w:rPr>
          <w:rFonts w:eastAsia="Malgun Gothic"/>
          <w:sz w:val="21"/>
          <w:szCs w:val="21"/>
        </w:rPr>
        <w:t xml:space="preserve">UE expects that </w:t>
      </w:r>
      <w:r w:rsidRPr="00843D6A">
        <w:rPr>
          <w:rFonts w:eastAsia="Batang"/>
          <w:sz w:val="21"/>
          <w:szCs w:val="21"/>
        </w:rPr>
        <w:t xml:space="preserve">on-demand </w:t>
      </w:r>
      <w:r w:rsidRPr="00843D6A">
        <w:rPr>
          <w:rFonts w:eastAsia="Malgun Gothic"/>
          <w:sz w:val="21"/>
          <w:szCs w:val="21"/>
        </w:rPr>
        <w:t>SSB burst(s) is transmitted from time instance A</w:t>
      </w:r>
      <w:r w:rsidRPr="00843D6A">
        <w:rPr>
          <w:rFonts w:eastAsia="Malgun Gothic"/>
          <w:sz w:val="21"/>
          <w:szCs w:val="21"/>
          <w:lang w:eastAsia="ko-KR"/>
        </w:rPr>
        <w:t xml:space="preserve"> which is determined as follows.</w:t>
      </w:r>
    </w:p>
    <w:p w14:paraId="4AA1B06C"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Alt 3-1: Time instance A is [the slot boundary of] the first SSB time domain position [of </w:t>
      </w:r>
      <w:proofErr w:type="gramStart"/>
      <w:r w:rsidRPr="00843D6A">
        <w:rPr>
          <w:rFonts w:eastAsia="Batang"/>
          <w:sz w:val="21"/>
          <w:szCs w:val="21"/>
          <w:lang w:eastAsia="ko-KR"/>
        </w:rPr>
        <w:t>actually transmitted</w:t>
      </w:r>
      <w:proofErr w:type="gramEnd"/>
      <w:r w:rsidRPr="00843D6A">
        <w:rPr>
          <w:rFonts w:eastAsia="Batang"/>
          <w:sz w:val="21"/>
          <w:szCs w:val="21"/>
          <w:lang w:eastAsia="ko-KR"/>
        </w:rPr>
        <w:t xml:space="preserve"> on-demand SSB burst] which is T [slots or symbols] after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indicate on-demand SSB transmission</w:t>
      </w:r>
    </w:p>
    <w:p w14:paraId="37F9F81A" w14:textId="77777777" w:rsidR="00FC7D19" w:rsidRPr="00843D6A" w:rsidRDefault="00000000">
      <w:pPr>
        <w:numPr>
          <w:ilvl w:val="1"/>
          <w:numId w:val="7"/>
        </w:numPr>
        <w:tabs>
          <w:tab w:val="left" w:pos="1440"/>
        </w:tabs>
        <w:spacing w:after="0"/>
        <w:ind w:leftChars="500" w:left="1200" w:firstLine="0"/>
        <w:contextualSpacing/>
        <w:jc w:val="both"/>
        <w:rPr>
          <w:sz w:val="21"/>
          <w:szCs w:val="21"/>
          <w:lang w:eastAsia="ko-KR"/>
        </w:rPr>
      </w:pPr>
      <w:r w:rsidRPr="00843D6A">
        <w:rPr>
          <w:rFonts w:eastAsia="Batang"/>
          <w:sz w:val="21"/>
          <w:szCs w:val="21"/>
          <w:lang w:eastAsia="ko-KR"/>
        </w:rPr>
        <w:t xml:space="preserve">The SSB time domain positions of on-demand SSB burst are configured by </w:t>
      </w:r>
      <w:proofErr w:type="spellStart"/>
      <w:r w:rsidRPr="00843D6A">
        <w:rPr>
          <w:rFonts w:eastAsia="Batang"/>
          <w:sz w:val="21"/>
          <w:szCs w:val="21"/>
          <w:lang w:eastAsia="ko-KR"/>
        </w:rPr>
        <w:t>gNB</w:t>
      </w:r>
      <w:proofErr w:type="spellEnd"/>
      <w:r w:rsidRPr="00843D6A">
        <w:rPr>
          <w:rFonts w:eastAsia="Batang"/>
          <w:sz w:val="21"/>
          <w:szCs w:val="21"/>
          <w:lang w:eastAsia="ko-KR"/>
        </w:rPr>
        <w:t>.</w:t>
      </w:r>
    </w:p>
    <w:p w14:paraId="0BAFC142"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FFS: Details of the value of T (≥ 0) including possibility of T comprising of multiple components</w:t>
      </w:r>
    </w:p>
    <w:p w14:paraId="7095C33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Note: The value of T is not less than existing timeline required for UE’s MAC CE processing for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activation </w:t>
      </w:r>
    </w:p>
    <w:p w14:paraId="3C6EDE5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lastRenderedPageBreak/>
        <w:t xml:space="preserve">FFS: Whether the value of T is predefined or indicated/configured by </w:t>
      </w:r>
      <w:proofErr w:type="spellStart"/>
      <w:r w:rsidRPr="00843D6A">
        <w:rPr>
          <w:rFonts w:eastAsia="Batang"/>
          <w:sz w:val="21"/>
          <w:szCs w:val="21"/>
          <w:lang w:eastAsia="ko-KR"/>
        </w:rPr>
        <w:t>gNB</w:t>
      </w:r>
      <w:proofErr w:type="spellEnd"/>
    </w:p>
    <w:p w14:paraId="04545C7E"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FFS: Details of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or “the [slot or symbol] where UE transmits HARQ-ACK corresponding to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trigger on-demand SSB”</w:t>
      </w:r>
    </w:p>
    <w:p w14:paraId="336CF9AF" w14:textId="77777777" w:rsidR="00FC7D19" w:rsidRPr="00843D6A" w:rsidRDefault="00000000">
      <w:pPr>
        <w:tabs>
          <w:tab w:val="left" w:pos="400"/>
        </w:tabs>
        <w:contextualSpacing/>
        <w:jc w:val="both"/>
        <w:rPr>
          <w:sz w:val="21"/>
          <w:szCs w:val="21"/>
          <w:lang w:eastAsia="ko-KR"/>
        </w:rPr>
      </w:pPr>
      <w:r w:rsidRPr="00843D6A">
        <w:rPr>
          <w:rFonts w:eastAsia="Batang"/>
          <w:sz w:val="21"/>
          <w:szCs w:val="21"/>
          <w:lang w:eastAsia="ko-KR"/>
        </w:rPr>
        <w:t xml:space="preserve">Above applies at least for the case where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with on demand SSB transmission and cell with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transmission have the same numerology.</w:t>
      </w:r>
    </w:p>
    <w:p w14:paraId="76B372FB" w14:textId="77777777" w:rsidR="00FC7D19" w:rsidRPr="00843D6A" w:rsidRDefault="00FC7D19">
      <w:pPr>
        <w:rPr>
          <w:sz w:val="21"/>
          <w:szCs w:val="21"/>
          <w:lang w:eastAsia="ko-KR"/>
        </w:rPr>
      </w:pPr>
    </w:p>
    <w:p w14:paraId="5D4F012A" w14:textId="77777777" w:rsidR="00FC7D19" w:rsidRPr="00843D6A" w:rsidRDefault="00000000">
      <w:pPr>
        <w:rPr>
          <w:b/>
          <w:bCs/>
          <w:sz w:val="21"/>
          <w:szCs w:val="21"/>
        </w:rPr>
      </w:pPr>
      <w:r w:rsidRPr="00843D6A">
        <w:rPr>
          <w:rFonts w:eastAsia="Batang"/>
          <w:b/>
          <w:bCs/>
          <w:sz w:val="21"/>
          <w:szCs w:val="21"/>
          <w:highlight w:val="green"/>
        </w:rPr>
        <w:t>Agreement</w:t>
      </w:r>
    </w:p>
    <w:p w14:paraId="3AEC9D5F"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rFonts w:eastAsia="DengXian" w:hint="eastAsia"/>
          <w:sz w:val="21"/>
          <w:szCs w:val="21"/>
          <w:lang w:eastAsia="ko-KR"/>
        </w:rPr>
        <w:t>s</w:t>
      </w:r>
      <w:r w:rsidRPr="00843D6A">
        <w:rPr>
          <w:sz w:val="21"/>
          <w:szCs w:val="21"/>
          <w:lang w:eastAsia="ko-KR"/>
        </w:rPr>
        <w:t xml:space="preserve"> </w:t>
      </w:r>
      <w:r w:rsidRPr="00843D6A">
        <w:rPr>
          <w:rFonts w:hint="eastAsia"/>
          <w:sz w:val="21"/>
          <w:szCs w:val="21"/>
          <w:lang w:eastAsia="ko-KR"/>
        </w:rPr>
        <w:t xml:space="preserve">for on-demand SSB </w:t>
      </w:r>
      <w:r w:rsidRPr="00843D6A">
        <w:rPr>
          <w:rFonts w:eastAsia="DengXian" w:hint="eastAsia"/>
          <w:sz w:val="21"/>
          <w:szCs w:val="21"/>
          <w:lang w:eastAsia="ko-KR"/>
        </w:rPr>
        <w:t>are known to UE</w:t>
      </w:r>
      <w:r w:rsidRPr="00843D6A">
        <w:rPr>
          <w:rFonts w:hint="eastAsia"/>
          <w:sz w:val="21"/>
          <w:szCs w:val="21"/>
          <w:lang w:eastAsia="ko-KR"/>
        </w:rPr>
        <w:t>.</w:t>
      </w:r>
    </w:p>
    <w:p w14:paraId="225E1BA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Sub-carrier spacing of the on-demand SSB</w:t>
      </w:r>
    </w:p>
    <w:p w14:paraId="0F58B7B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P</w:t>
      </w:r>
      <w:r w:rsidRPr="00843D6A">
        <w:rPr>
          <w:rFonts w:eastAsia="Malgun Gothic" w:hint="eastAsia"/>
          <w:sz w:val="21"/>
          <w:szCs w:val="21"/>
          <w:lang w:eastAsia="ko-KR"/>
        </w:rPr>
        <w:t xml:space="preserve">hysical </w:t>
      </w:r>
      <w:r w:rsidRPr="00843D6A">
        <w:rPr>
          <w:rFonts w:eastAsia="Malgun Gothic"/>
          <w:sz w:val="21"/>
          <w:szCs w:val="21"/>
          <w:lang w:eastAsia="ko-KR"/>
        </w:rPr>
        <w:t>C</w:t>
      </w:r>
      <w:r w:rsidRPr="00843D6A">
        <w:rPr>
          <w:rFonts w:eastAsia="Malgun Gothic" w:hint="eastAsia"/>
          <w:sz w:val="21"/>
          <w:szCs w:val="21"/>
          <w:lang w:eastAsia="ko-KR"/>
        </w:rPr>
        <w:t xml:space="preserve">ell </w:t>
      </w:r>
      <w:r w:rsidRPr="00843D6A">
        <w:rPr>
          <w:rFonts w:eastAsia="Malgun Gothic"/>
          <w:sz w:val="21"/>
          <w:szCs w:val="21"/>
          <w:lang w:eastAsia="ko-KR"/>
        </w:rPr>
        <w:t xml:space="preserve">ID of </w:t>
      </w:r>
      <w:r w:rsidRPr="00843D6A">
        <w:rPr>
          <w:rFonts w:eastAsia="Malgun Gothic" w:hint="eastAsia"/>
          <w:sz w:val="21"/>
          <w:szCs w:val="21"/>
          <w:lang w:eastAsia="ko-KR"/>
        </w:rPr>
        <w:t xml:space="preserve">the </w:t>
      </w:r>
      <w:r w:rsidRPr="00843D6A">
        <w:rPr>
          <w:rFonts w:eastAsia="Malgun Gothic"/>
          <w:sz w:val="21"/>
          <w:szCs w:val="21"/>
          <w:lang w:eastAsia="ko-KR"/>
        </w:rPr>
        <w:t>on</w:t>
      </w:r>
      <w:r w:rsidRPr="00843D6A">
        <w:rPr>
          <w:rFonts w:eastAsia="Malgun Gothic" w:hint="eastAsia"/>
          <w:sz w:val="21"/>
          <w:szCs w:val="21"/>
          <w:lang w:eastAsia="ko-KR"/>
        </w:rPr>
        <w:t>-</w:t>
      </w:r>
      <w:r w:rsidRPr="00843D6A">
        <w:rPr>
          <w:rFonts w:eastAsia="Malgun Gothic"/>
          <w:sz w:val="21"/>
          <w:szCs w:val="21"/>
          <w:lang w:eastAsia="ko-KR"/>
        </w:rPr>
        <w:t>demand SSB</w:t>
      </w:r>
    </w:p>
    <w:p w14:paraId="598C57E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 xml:space="preserve">Location of </w:t>
      </w:r>
      <w:r w:rsidRPr="00843D6A">
        <w:rPr>
          <w:rFonts w:eastAsia="Malgun Gothic" w:hint="eastAsia"/>
          <w:sz w:val="21"/>
          <w:szCs w:val="21"/>
          <w:lang w:eastAsia="ko-KR"/>
        </w:rPr>
        <w:t>on-demand SSB burst</w:t>
      </w:r>
    </w:p>
    <w:p w14:paraId="7814CE6B"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513FE41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 xml:space="preserve">FFS: </w:t>
      </w:r>
      <w:r w:rsidRPr="00843D6A">
        <w:rPr>
          <w:rFonts w:eastAsia="Malgun Gothic"/>
          <w:sz w:val="21"/>
          <w:szCs w:val="21"/>
          <w:lang w:eastAsia="ko-KR"/>
        </w:rPr>
        <w:t>O</w:t>
      </w:r>
      <w:r w:rsidRPr="00843D6A">
        <w:rPr>
          <w:rFonts w:eastAsia="Malgun Gothic" w:hint="eastAsia"/>
          <w:sz w:val="21"/>
          <w:szCs w:val="21"/>
          <w:lang w:eastAsia="ko-KR"/>
        </w:rPr>
        <w:t xml:space="preserve">ther </w:t>
      </w:r>
      <w:r w:rsidRPr="00843D6A">
        <w:rPr>
          <w:rFonts w:eastAsia="Malgun Gothic"/>
          <w:sz w:val="21"/>
          <w:szCs w:val="21"/>
          <w:lang w:eastAsia="ko-KR"/>
        </w:rPr>
        <w:t>parameters</w:t>
      </w:r>
      <w:r w:rsidRPr="00843D6A">
        <w:rPr>
          <w:rFonts w:eastAsia="Malgun Gothic" w:hint="eastAsia"/>
          <w:sz w:val="21"/>
          <w:szCs w:val="21"/>
          <w:lang w:eastAsia="ko-KR"/>
        </w:rPr>
        <w:t xml:space="preserve"> </w:t>
      </w:r>
    </w:p>
    <w:p w14:paraId="1B1E44E9" w14:textId="77777777" w:rsidR="00FC7D19" w:rsidRPr="00843D6A" w:rsidRDefault="00000000">
      <w:pPr>
        <w:numPr>
          <w:ilvl w:val="1"/>
          <w:numId w:val="7"/>
        </w:numPr>
        <w:tabs>
          <w:tab w:val="left" w:pos="1440"/>
        </w:tabs>
        <w:spacing w:after="160" w:line="256" w:lineRule="auto"/>
        <w:contextualSpacing/>
        <w:jc w:val="both"/>
        <w:rPr>
          <w:sz w:val="21"/>
          <w:szCs w:val="21"/>
          <w:lang w:eastAsia="ko-KR"/>
        </w:rPr>
      </w:pPr>
      <w:r w:rsidRPr="00843D6A">
        <w:rPr>
          <w:rFonts w:eastAsia="Malgun Gothic" w:hint="eastAsia"/>
          <w:sz w:val="21"/>
          <w:szCs w:val="21"/>
          <w:lang w:eastAsia="ko-KR"/>
        </w:rPr>
        <w:t>FFS: Whether each of above parameters is configured</w:t>
      </w:r>
      <w:r w:rsidRPr="00843D6A">
        <w:rPr>
          <w:rFonts w:eastAsia="Malgun Gothic"/>
          <w:sz w:val="21"/>
          <w:szCs w:val="21"/>
          <w:lang w:eastAsia="ko-KR"/>
        </w:rPr>
        <w:t>/indicated</w:t>
      </w:r>
      <w:r w:rsidRPr="00843D6A">
        <w:rPr>
          <w:rFonts w:eastAsia="Malgun Gothic" w:hint="eastAsia"/>
          <w:sz w:val="21"/>
          <w:szCs w:val="21"/>
          <w:lang w:eastAsia="ko-KR"/>
        </w:rPr>
        <w:t xml:space="preserve"> explicitly or not</w:t>
      </w:r>
    </w:p>
    <w:p w14:paraId="73467077" w14:textId="77777777" w:rsidR="00FC7D19" w:rsidRPr="00843D6A" w:rsidRDefault="00FC7D19">
      <w:pPr>
        <w:spacing w:after="160" w:line="256" w:lineRule="auto"/>
        <w:contextualSpacing/>
        <w:jc w:val="both"/>
        <w:rPr>
          <w:rFonts w:eastAsia="Malgun Gothic"/>
          <w:sz w:val="21"/>
          <w:szCs w:val="21"/>
        </w:rPr>
      </w:pPr>
    </w:p>
    <w:p w14:paraId="4A8DDA34" w14:textId="6BC5906E" w:rsidR="00E36608" w:rsidRPr="00843D6A" w:rsidRDefault="00E36608" w:rsidP="00E36608">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w:t>
      </w:r>
    </w:p>
    <w:p w14:paraId="023DED03"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1CBA3BF9" w14:textId="77777777" w:rsidR="00E36608" w:rsidRPr="00843D6A" w:rsidRDefault="00E36608" w:rsidP="00E36608">
      <w:pPr>
        <w:numPr>
          <w:ilvl w:val="0"/>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Batang" w:hAnsi="Times" w:cs="Times"/>
          <w:sz w:val="21"/>
          <w:szCs w:val="21"/>
          <w:lang w:eastAsia="ko-KR"/>
        </w:rPr>
        <w:t>Update the previous RAN1 agreement as follows.</w:t>
      </w:r>
    </w:p>
    <w:p w14:paraId="2F9B758F" w14:textId="77777777" w:rsidR="00E36608" w:rsidRPr="00843D6A" w:rsidRDefault="00E36608" w:rsidP="00E36608">
      <w:pPr>
        <w:numPr>
          <w:ilvl w:val="1"/>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At least support L1 measurement based on on-demand SSB </w:t>
      </w:r>
    </w:p>
    <w:p w14:paraId="79F9BEF8" w14:textId="77777777" w:rsidR="00E36608" w:rsidRPr="00843D6A" w:rsidRDefault="00E36608" w:rsidP="00E36608">
      <w:pPr>
        <w:numPr>
          <w:ilvl w:val="2"/>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For L1 measurement based on on-demand SSB, periodic, semi-persistent, </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and aperiodic</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 xml:space="preserve"> L1 measurement reports based on existing CSI framework are supported.</w:t>
      </w:r>
    </w:p>
    <w:p w14:paraId="7D202FFE"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FFS on potential enhancements of CSI report configuration and/or triggering/activation mechanisms for L1 measurement based on on-demand SSB</w:t>
      </w:r>
    </w:p>
    <w:p w14:paraId="56DE25DF"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color w:val="FF0000"/>
          <w:sz w:val="21"/>
          <w:szCs w:val="21"/>
          <w:lang w:eastAsia="ko-KR"/>
        </w:rPr>
      </w:pPr>
      <w:r w:rsidRPr="00843D6A">
        <w:rPr>
          <w:rFonts w:ascii="Times" w:eastAsia="Malgun Gothic" w:hAnsi="Times" w:cs="Times"/>
          <w:color w:val="FF0000"/>
          <w:sz w:val="21"/>
          <w:szCs w:val="21"/>
          <w:lang w:eastAsia="ko-KR"/>
        </w:rPr>
        <w:t>The support of LTM is a separate discussion point</w:t>
      </w:r>
    </w:p>
    <w:p w14:paraId="45F6DFB0" w14:textId="77777777" w:rsidR="00E36608" w:rsidRPr="00843D6A" w:rsidRDefault="00E36608" w:rsidP="00E36608">
      <w:pPr>
        <w:spacing w:after="0"/>
        <w:rPr>
          <w:rFonts w:ascii="Times" w:eastAsia="Batang" w:hAnsi="Times" w:cs="Times"/>
          <w:b/>
          <w:bCs/>
          <w:sz w:val="21"/>
          <w:szCs w:val="21"/>
          <w:highlight w:val="green"/>
          <w:lang w:eastAsia="ko-KR"/>
        </w:rPr>
      </w:pPr>
    </w:p>
    <w:p w14:paraId="609EDF59" w14:textId="700D36A9"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49EB4920"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p>
    <w:p w14:paraId="62612AC3"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 xml:space="preserve">Support RRC based signaling to indicate on-demand SSB transmission on the cell at least for the case where this RRC also configures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and provides on-demand SSB configuration.</w:t>
      </w:r>
    </w:p>
    <w:p w14:paraId="44B26863" w14:textId="77777777" w:rsidR="00E36608" w:rsidRPr="00843D6A" w:rsidRDefault="00E36608" w:rsidP="00E36608">
      <w:pPr>
        <w:numPr>
          <w:ilvl w:val="1"/>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Whether to support RRC based signaling for other cases.</w:t>
      </w:r>
    </w:p>
    <w:p w14:paraId="0B5B66E0"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Support MAC CE based signaling to indicate on-demand SSB transmission on the cell for Scenarios #2 and #2A.</w:t>
      </w:r>
    </w:p>
    <w:p w14:paraId="4C8648BC"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Note: Deactivation and adaptation of on-demand SSB transmission can be separately discussed.</w:t>
      </w:r>
    </w:p>
    <w:p w14:paraId="70556C8E" w14:textId="77777777" w:rsidR="00FC7D19" w:rsidRPr="00843D6A" w:rsidRDefault="00FC7D19">
      <w:pPr>
        <w:contextualSpacing/>
        <w:jc w:val="both"/>
        <w:rPr>
          <w:sz w:val="21"/>
          <w:szCs w:val="21"/>
        </w:rPr>
      </w:pPr>
    </w:p>
    <w:p w14:paraId="2443A71C"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526EA70D"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w:t>
      </w:r>
      <w:r w:rsidRPr="00843D6A">
        <w:rPr>
          <w:rFonts w:ascii="Times" w:eastAsia="Batang" w:hAnsi="Times" w:cs="Times" w:hint="eastAsia"/>
          <w:sz w:val="21"/>
          <w:szCs w:val="21"/>
          <w:lang w:eastAsia="ko-KR"/>
        </w:rPr>
        <w:t>C</w:t>
      </w:r>
      <w:r w:rsidRPr="00843D6A">
        <w:rPr>
          <w:rFonts w:ascii="Times" w:eastAsia="Batang" w:hAnsi="Times"/>
          <w:sz w:val="21"/>
          <w:szCs w:val="21"/>
          <w:lang w:eastAsia="ko-KR"/>
        </w:rPr>
        <w:t>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eastAsia="Malgun Gothic"/>
          <w:sz w:val="21"/>
          <w:szCs w:val="21"/>
          <w:lang w:eastAsia="ko-KR"/>
        </w:rPr>
        <w:t xml:space="preserve"> a</w:t>
      </w:r>
      <w:r w:rsidRPr="00843D6A">
        <w:rPr>
          <w:rFonts w:eastAsia="Malgun Gothic" w:hint="eastAsia"/>
          <w:sz w:val="21"/>
          <w:szCs w:val="21"/>
          <w:lang w:eastAsia="ko-KR"/>
        </w:rPr>
        <w:t xml:space="preserve">t least for the following parameter(s), multiple candidate values can be configured by </w:t>
      </w:r>
      <w:proofErr w:type="gramStart"/>
      <w:r w:rsidRPr="00843D6A">
        <w:rPr>
          <w:rFonts w:eastAsia="Malgun Gothic" w:hint="eastAsia"/>
          <w:sz w:val="21"/>
          <w:szCs w:val="21"/>
          <w:lang w:eastAsia="ko-KR"/>
        </w:rPr>
        <w:t>RRC</w:t>
      </w:r>
      <w:proofErr w:type="gramEnd"/>
      <w:r w:rsidRPr="00843D6A">
        <w:rPr>
          <w:rFonts w:eastAsia="Malgun Gothic" w:hint="eastAsia"/>
          <w:sz w:val="21"/>
          <w:szCs w:val="21"/>
          <w:lang w:eastAsia="ko-KR"/>
        </w:rPr>
        <w:t xml:space="preserve"> and the applicable value can be indicated by MAC CE for on-demand SSB transmission indication for the cell.</w:t>
      </w:r>
    </w:p>
    <w:p w14:paraId="7A0B7B4E"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Periodicity of the on-demand SSB</w:t>
      </w:r>
    </w:p>
    <w:p w14:paraId="25865A85"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 xml:space="preserve">FFS: </w:t>
      </w:r>
      <w:r w:rsidRPr="00843D6A">
        <w:rPr>
          <w:rFonts w:eastAsia="Malgun Gothic"/>
          <w:sz w:val="21"/>
          <w:szCs w:val="21"/>
          <w:lang w:eastAsia="ko-KR"/>
        </w:rPr>
        <w:t>Any other relevant parameters</w:t>
      </w:r>
    </w:p>
    <w:p w14:paraId="2E4B6B79"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 </w:t>
      </w:r>
    </w:p>
    <w:p w14:paraId="1E66BB8E"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635EBB5"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ascii="Times" w:eastAsia="Batang" w:hAnsi="Times"/>
          <w:sz w:val="21"/>
          <w:szCs w:val="21"/>
          <w:lang w:eastAsia="ko-KR"/>
        </w:rPr>
        <w:t xml:space="preserve"> at least the following is supported</w:t>
      </w:r>
    </w:p>
    <w:p w14:paraId="3DA076A4"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On-demand SSB on the cell is not located on synchronization raster.</w:t>
      </w:r>
    </w:p>
    <w:p w14:paraId="4FF43D08"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O</w:t>
      </w:r>
      <w:r w:rsidRPr="00843D6A">
        <w:rPr>
          <w:rFonts w:eastAsia="Malgun Gothic" w:hint="eastAsia"/>
          <w:sz w:val="21"/>
          <w:szCs w:val="21"/>
          <w:lang w:eastAsia="ko-KR"/>
        </w:rPr>
        <w:t xml:space="preserve">n-demand SSB on the cell is non-cell-defining SSB </w:t>
      </w:r>
    </w:p>
    <w:p w14:paraId="67D6325F"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Additional support of OD-SSB for CD-SSB located on sync-raster</w:t>
      </w:r>
    </w:p>
    <w:p w14:paraId="190F4EBC" w14:textId="77777777" w:rsidR="00E36608" w:rsidRPr="00843D6A" w:rsidRDefault="00E36608" w:rsidP="00E36608">
      <w:pPr>
        <w:spacing w:after="0"/>
        <w:rPr>
          <w:rFonts w:ascii="Times" w:eastAsia="Batang" w:hAnsi="Times" w:cs="Times"/>
          <w:b/>
          <w:bCs/>
          <w:sz w:val="21"/>
          <w:szCs w:val="21"/>
          <w:highlight w:val="green"/>
          <w:lang w:eastAsia="ko-KR"/>
        </w:rPr>
      </w:pPr>
    </w:p>
    <w:p w14:paraId="4A740EF4" w14:textId="73442A15"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16E80C7" w14:textId="77777777" w:rsidR="00E36608" w:rsidRPr="00843D6A" w:rsidRDefault="00E36608" w:rsidP="00E36608">
      <w:p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Support L3 measurement based on on-demand SSB</w:t>
      </w:r>
    </w:p>
    <w:p w14:paraId="674F3FD6" w14:textId="77777777" w:rsidR="00E36608" w:rsidRPr="00843D6A" w:rsidRDefault="00E36608" w:rsidP="00E36608">
      <w:pPr>
        <w:numPr>
          <w:ilvl w:val="0"/>
          <w:numId w:val="23"/>
        </w:num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Further work on L3 measurement is up to RAN2/RAN4</w:t>
      </w:r>
    </w:p>
    <w:p w14:paraId="18327003" w14:textId="77777777" w:rsidR="00FC7D19" w:rsidRPr="00843D6A" w:rsidRDefault="00FC7D19">
      <w:pPr>
        <w:pStyle w:val="ListParagraph"/>
        <w:ind w:leftChars="0" w:left="0" w:firstLine="0"/>
        <w:contextualSpacing/>
        <w:jc w:val="both"/>
        <w:rPr>
          <w:sz w:val="21"/>
          <w:szCs w:val="21"/>
        </w:rPr>
      </w:pPr>
    </w:p>
    <w:p w14:paraId="6BFA3CA0"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79F4BCCF"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LS to RAN2 for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 is agreed. </w:t>
      </w:r>
      <w:r w:rsidRPr="00843D6A">
        <w:rPr>
          <w:rFonts w:ascii="Times" w:eastAsia="Batang" w:hAnsi="Times"/>
          <w:sz w:val="21"/>
          <w:szCs w:val="21"/>
          <w:highlight w:val="green"/>
          <w:lang w:eastAsia="ko-KR"/>
        </w:rPr>
        <w:t>Final LS in R1-2407438.</w:t>
      </w:r>
    </w:p>
    <w:p w14:paraId="04A85770" w14:textId="77777777" w:rsidR="00E36608" w:rsidRPr="00843D6A" w:rsidRDefault="00E36608">
      <w:pPr>
        <w:pStyle w:val="ListParagraph"/>
        <w:ind w:leftChars="0" w:left="0" w:firstLine="0"/>
        <w:contextualSpacing/>
        <w:jc w:val="both"/>
        <w:rPr>
          <w:sz w:val="21"/>
          <w:szCs w:val="21"/>
        </w:rPr>
      </w:pPr>
    </w:p>
    <w:p w14:paraId="730DC7AC" w14:textId="77777777" w:rsidR="00E36608" w:rsidRPr="00843D6A" w:rsidRDefault="00E36608">
      <w:pPr>
        <w:pStyle w:val="ListParagraph"/>
        <w:ind w:leftChars="0" w:left="0" w:firstLine="0"/>
        <w:contextualSpacing/>
        <w:jc w:val="both"/>
        <w:rPr>
          <w:sz w:val="21"/>
          <w:szCs w:val="21"/>
        </w:rPr>
      </w:pPr>
    </w:p>
    <w:p w14:paraId="2E722952" w14:textId="77777777" w:rsidR="00E36608" w:rsidRPr="00843D6A" w:rsidRDefault="00E36608" w:rsidP="00E36608">
      <w:pPr>
        <w:rPr>
          <w:b/>
          <w:bCs/>
          <w:sz w:val="21"/>
          <w:szCs w:val="21"/>
          <w:lang w:eastAsia="x-none"/>
        </w:rPr>
      </w:pPr>
      <w:r w:rsidRPr="00843D6A">
        <w:rPr>
          <w:b/>
          <w:bCs/>
          <w:sz w:val="21"/>
          <w:szCs w:val="21"/>
          <w:highlight w:val="green"/>
          <w:lang w:eastAsia="x-none"/>
        </w:rPr>
        <w:t>Agreement</w:t>
      </w:r>
    </w:p>
    <w:p w14:paraId="6CA7F4C5" w14:textId="77777777" w:rsidR="00E36608" w:rsidRPr="00843D6A" w:rsidRDefault="00E36608" w:rsidP="00E36608">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made in RAN1#117 is </w:t>
      </w:r>
      <w:r w:rsidRPr="00843D6A">
        <w:rPr>
          <w:rFonts w:eastAsia="Malgun Gothic" w:hint="eastAsia"/>
          <w:color w:val="FF0000"/>
          <w:sz w:val="21"/>
          <w:szCs w:val="21"/>
          <w:lang w:eastAsia="ko-KR"/>
        </w:rPr>
        <w:t xml:space="preserve">revised </w:t>
      </w:r>
      <w:r w:rsidRPr="00843D6A">
        <w:rPr>
          <w:rFonts w:eastAsia="Malgun Gothic" w:hint="eastAsia"/>
          <w:sz w:val="21"/>
          <w:szCs w:val="21"/>
          <w:lang w:eastAsia="ko-KR"/>
        </w:rPr>
        <w:t>as follows.</w:t>
      </w:r>
    </w:p>
    <w:p w14:paraId="02661C70"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MAC CE, UE expects that on-demand SSB burst(s) is transmitted from time instance A which is determined as follows.</w:t>
      </w:r>
    </w:p>
    <w:p w14:paraId="225D9356"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t xml:space="preserve">Alt 3-1: Time instance A is </w:t>
      </w:r>
      <w:r w:rsidRPr="00843D6A">
        <w:rPr>
          <w:rFonts w:hint="eastAsia"/>
          <w:color w:val="FF0000"/>
          <w:sz w:val="21"/>
          <w:szCs w:val="21"/>
          <w:lang w:eastAsia="ko-KR"/>
        </w:rPr>
        <w:t xml:space="preserve">the beginning of the first slot containing [candidate SSB index 0 or the first actually transmitted SSB index] of on-demand SSB burst </w:t>
      </w:r>
      <w:r w:rsidRPr="00843D6A">
        <w:rPr>
          <w:strike/>
          <w:color w:val="FF0000"/>
          <w:sz w:val="21"/>
          <w:szCs w:val="21"/>
          <w:lang w:eastAsia="ko-KR"/>
        </w:rPr>
        <w:t xml:space="preserve">[the slot boundary of] the first SSB time domain position [of actually transmitted on-demand SSB burst] </w:t>
      </w:r>
      <w:r w:rsidRPr="00843D6A">
        <w:rPr>
          <w:sz w:val="21"/>
          <w:szCs w:val="21"/>
          <w:lang w:eastAsia="ko-KR"/>
        </w:rPr>
        <w:t xml:space="preserve">which is </w:t>
      </w:r>
      <w:r w:rsidRPr="00843D6A">
        <w:rPr>
          <w:rFonts w:hint="eastAsia"/>
          <w:color w:val="FF0000"/>
          <w:sz w:val="21"/>
          <w:szCs w:val="21"/>
          <w:highlight w:val="darkYellow"/>
          <w:lang w:eastAsia="ko-KR"/>
        </w:rPr>
        <w:t>at least</w:t>
      </w:r>
      <w:r w:rsidRPr="00843D6A">
        <w:rPr>
          <w:rFonts w:hint="eastAsia"/>
          <w:sz w:val="21"/>
          <w:szCs w:val="21"/>
          <w:lang w:eastAsia="ko-KR"/>
        </w:rPr>
        <w:t xml:space="preserve"> </w:t>
      </w:r>
      <w:r w:rsidRPr="00843D6A">
        <w:rPr>
          <w:sz w:val="21"/>
          <w:szCs w:val="21"/>
          <w:lang w:eastAsia="ko-KR"/>
        </w:rPr>
        <w:t xml:space="preserve">T </w:t>
      </w:r>
      <w:r w:rsidRPr="00843D6A">
        <w:rPr>
          <w:strike/>
          <w:color w:val="FF0000"/>
          <w:sz w:val="21"/>
          <w:szCs w:val="21"/>
          <w:lang w:eastAsia="ko-KR"/>
        </w:rPr>
        <w:t>[</w:t>
      </w:r>
      <w:r w:rsidRPr="00843D6A">
        <w:rPr>
          <w:sz w:val="21"/>
          <w:szCs w:val="21"/>
          <w:lang w:eastAsia="ko-KR"/>
        </w:rPr>
        <w:t xml:space="preserve">slots </w:t>
      </w:r>
      <w:r w:rsidRPr="00843D6A">
        <w:rPr>
          <w:strike/>
          <w:color w:val="FF0000"/>
          <w:sz w:val="21"/>
          <w:szCs w:val="21"/>
          <w:lang w:eastAsia="ko-KR"/>
        </w:rPr>
        <w:t>or symbols]</w:t>
      </w:r>
      <w:r w:rsidRPr="00843D6A">
        <w:rPr>
          <w:sz w:val="21"/>
          <w:szCs w:val="21"/>
          <w:lang w:eastAsia="ko-KR"/>
        </w:rPr>
        <w:t xml:space="preserve"> after the </w:t>
      </w:r>
      <w:r w:rsidRPr="00843D6A">
        <w:rPr>
          <w:strike/>
          <w:color w:val="FF0000"/>
          <w:sz w:val="21"/>
          <w:szCs w:val="21"/>
          <w:lang w:eastAsia="ko-KR"/>
        </w:rPr>
        <w:t>[</w:t>
      </w:r>
      <w:r w:rsidRPr="00843D6A">
        <w:rPr>
          <w:sz w:val="21"/>
          <w:szCs w:val="21"/>
          <w:lang w:eastAsia="ko-KR"/>
        </w:rPr>
        <w:t xml:space="preserve">slot </w:t>
      </w:r>
      <w:r w:rsidRPr="00843D6A">
        <w:rPr>
          <w:strike/>
          <w:color w:val="FF0000"/>
          <w:sz w:val="21"/>
          <w:szCs w:val="21"/>
          <w:lang w:eastAsia="ko-KR"/>
        </w:rPr>
        <w:t xml:space="preserve">or symbol] </w:t>
      </w:r>
      <w:r w:rsidRPr="00843D6A">
        <w:rPr>
          <w:sz w:val="21"/>
          <w:szCs w:val="21"/>
          <w:lang w:eastAsia="ko-KR"/>
        </w:rPr>
        <w:t xml:space="preserve">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7AEA08E2" w14:textId="77777777" w:rsidR="00E36608" w:rsidRPr="00843D6A" w:rsidRDefault="00E36608" w:rsidP="00E36608">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7F63B13F"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FFS: Details of the value of T (≥ 0) including possibility of T comprising of multiple components</w:t>
      </w:r>
    </w:p>
    <w:p w14:paraId="2E93B45A"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737A9AE9"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lang w:eastAsia="ko-KR"/>
        </w:rPr>
        <w:t>(</w:t>
      </w:r>
      <w:r w:rsidRPr="00843D6A">
        <w:rPr>
          <w:rFonts w:hint="eastAsia"/>
          <w:color w:val="FF0000"/>
          <w:sz w:val="21"/>
          <w:szCs w:val="21"/>
          <w:highlight w:val="darkYellow"/>
          <w:lang w:eastAsia="ko-KR"/>
        </w:rPr>
        <w:t>Working assumption</w:t>
      </w:r>
      <w:r w:rsidRPr="00843D6A">
        <w:rPr>
          <w:rFonts w:hint="eastAsia"/>
          <w:color w:val="FF0000"/>
          <w:sz w:val="21"/>
          <w:szCs w:val="21"/>
          <w:lang w:eastAsia="ko-KR"/>
        </w:rPr>
        <w:t xml:space="preserve">): T is not less than </w:t>
      </w:r>
      <w:proofErr w:type="spellStart"/>
      <w:r w:rsidRPr="00843D6A">
        <w:rPr>
          <w:rFonts w:hint="eastAsia"/>
          <w:color w:val="FF0000"/>
          <w:sz w:val="21"/>
          <w:szCs w:val="21"/>
          <w:lang w:eastAsia="ko-KR"/>
        </w:rPr>
        <w:t>T_min</w:t>
      </w:r>
      <w:proofErr w:type="spellEnd"/>
      <w:r w:rsidRPr="00843D6A">
        <w:rPr>
          <w:rFonts w:hint="eastAsia"/>
          <w:color w:val="FF0000"/>
          <w:sz w:val="21"/>
          <w:szCs w:val="21"/>
          <w:lang w:eastAsia="ko-KR"/>
        </w:rPr>
        <w:t>=</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bCs/>
          <w:color w:val="FF0000"/>
          <w:sz w:val="21"/>
          <w:szCs w:val="21"/>
          <w:lang w:eastAsia="ko-KR"/>
        </w:rPr>
        <w:t>+1</w:t>
      </w:r>
      <w:r w:rsidRPr="00843D6A">
        <w:rPr>
          <w:rFonts w:hint="eastAsia"/>
          <w:bCs/>
          <w:color w:val="FF0000"/>
          <w:sz w:val="21"/>
          <w:szCs w:val="21"/>
          <w:lang w:eastAsia="ko-KR"/>
        </w:rPr>
        <w:t xml:space="preserve"> where slot </w:t>
      </w:r>
      <w:proofErr w:type="spellStart"/>
      <w:r w:rsidRPr="00843D6A">
        <w:rPr>
          <w:rFonts w:hint="eastAsia"/>
          <w:bCs/>
          <w:i/>
          <w:iCs/>
          <w:color w:val="FF0000"/>
          <w:sz w:val="21"/>
          <w:szCs w:val="21"/>
          <w:lang w:eastAsia="ko-KR"/>
        </w:rPr>
        <w:t>n</w:t>
      </w:r>
      <w:r w:rsidRPr="00843D6A">
        <w:rPr>
          <w:rFonts w:hint="eastAsia"/>
          <w:bCs/>
          <w:color w:val="FF0000"/>
          <w:sz w:val="21"/>
          <w:szCs w:val="21"/>
          <w:lang w:eastAsia="ko-KR"/>
        </w:rPr>
        <w:t>+</w:t>
      </w:r>
      <w:r w:rsidRPr="00843D6A">
        <w:rPr>
          <w:rFonts w:hint="eastAsia"/>
          <w:bCs/>
          <w:i/>
          <w:iCs/>
          <w:color w:val="FF0000"/>
          <w:sz w:val="21"/>
          <w:szCs w:val="21"/>
          <w:lang w:eastAsia="ko-KR"/>
        </w:rPr>
        <w:t>m</w:t>
      </w:r>
      <w:proofErr w:type="spellEnd"/>
      <w:r w:rsidRPr="00843D6A">
        <w:rPr>
          <w:rFonts w:hint="eastAsia"/>
          <w:bCs/>
          <w:color w:val="FF0000"/>
          <w:sz w:val="21"/>
          <w:szCs w:val="21"/>
          <w:lang w:eastAsia="ko-KR"/>
        </w:rPr>
        <w:t xml:space="preserve"> </w:t>
      </w:r>
      <w:r w:rsidRPr="00843D6A">
        <w:rPr>
          <w:iCs/>
          <w:color w:val="FF0000"/>
          <w:sz w:val="21"/>
          <w:szCs w:val="21"/>
          <w:lang w:eastAsia="ko-KR"/>
        </w:rPr>
        <w:t xml:space="preserve">is a slot indicated for PUCCH transmission with HARQ-QCK information </w:t>
      </w:r>
      <w:r w:rsidRPr="00843D6A">
        <w:rPr>
          <w:rFonts w:hint="eastAsia"/>
          <w:iCs/>
          <w:color w:val="FF0000"/>
          <w:sz w:val="21"/>
          <w:szCs w:val="21"/>
          <w:lang w:eastAsia="ko-KR"/>
        </w:rPr>
        <w:t>when the UE receives MAC CE signaling to indicate on-demand SSB transmission ending in</w:t>
      </w:r>
      <w:r w:rsidRPr="00843D6A">
        <w:rPr>
          <w:iCs/>
          <w:color w:val="FF0000"/>
          <w:sz w:val="21"/>
          <w:szCs w:val="21"/>
          <w:lang w:eastAsia="ko-KR"/>
        </w:rPr>
        <w:t xml:space="preserve"> slot </w:t>
      </w:r>
      <w:r w:rsidRPr="00843D6A">
        <w:rPr>
          <w:i/>
          <w:color w:val="FF0000"/>
          <w:sz w:val="21"/>
          <w:szCs w:val="21"/>
          <w:lang w:eastAsia="ko-KR"/>
        </w:rPr>
        <w:t>n</w:t>
      </w:r>
      <w:r w:rsidRPr="00843D6A">
        <w:rPr>
          <w:rFonts w:hint="eastAsia"/>
          <w:iCs/>
          <w:color w:val="FF0000"/>
          <w:sz w:val="21"/>
          <w:szCs w:val="21"/>
          <w:lang w:eastAsia="ko-KR"/>
        </w:rPr>
        <w:t xml:space="preserve">, and </w:t>
      </w:r>
      <m:oMath>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rFonts w:hint="eastAsia"/>
          <w:iCs/>
          <w:color w:val="FF0000"/>
          <w:sz w:val="21"/>
          <w:szCs w:val="21"/>
          <w:lang w:eastAsia="ko-KR"/>
        </w:rPr>
        <w:t xml:space="preserve"> is as defined in </w:t>
      </w:r>
      <w:r w:rsidRPr="00843D6A">
        <w:rPr>
          <w:iCs/>
          <w:color w:val="FF0000"/>
          <w:sz w:val="21"/>
          <w:szCs w:val="21"/>
          <w:lang w:eastAsia="ko-KR"/>
        </w:rPr>
        <w:t>current</w:t>
      </w:r>
      <w:r w:rsidRPr="00843D6A">
        <w:rPr>
          <w:rFonts w:hint="eastAsia"/>
          <w:iCs/>
          <w:color w:val="FF0000"/>
          <w:sz w:val="21"/>
          <w:szCs w:val="21"/>
          <w:lang w:eastAsia="ko-KR"/>
        </w:rPr>
        <w:t xml:space="preserve"> specification</w:t>
      </w:r>
      <w:r w:rsidRPr="00843D6A">
        <w:rPr>
          <w:iCs/>
          <w:color w:val="FF0000"/>
          <w:sz w:val="21"/>
          <w:szCs w:val="21"/>
          <w:lang w:eastAsia="ko-KR"/>
        </w:rPr>
        <w:t>.</w:t>
      </w:r>
    </w:p>
    <w:p w14:paraId="4195E204" w14:textId="77777777" w:rsidR="00E36608" w:rsidRPr="00843D6A" w:rsidRDefault="00E36608" w:rsidP="00E36608">
      <w:pPr>
        <w:numPr>
          <w:ilvl w:val="2"/>
          <w:numId w:val="7"/>
        </w:numPr>
        <w:spacing w:after="0"/>
        <w:contextualSpacing/>
        <w:jc w:val="both"/>
        <w:rPr>
          <w:color w:val="FF0000"/>
          <w:sz w:val="21"/>
          <w:szCs w:val="21"/>
          <w:lang w:eastAsia="ko-KR"/>
        </w:rPr>
      </w:pPr>
      <w:r w:rsidRPr="00843D6A">
        <w:rPr>
          <w:rFonts w:hint="eastAsia"/>
          <w:iCs/>
          <w:color w:val="FF0000"/>
          <w:sz w:val="21"/>
          <w:szCs w:val="21"/>
          <w:lang w:eastAsia="ko-KR"/>
        </w:rPr>
        <w:t xml:space="preserve">RAN4 to confirm that </w:t>
      </w:r>
      <w:proofErr w:type="spellStart"/>
      <w:r w:rsidRPr="00843D6A">
        <w:rPr>
          <w:rFonts w:hint="eastAsia"/>
          <w:iCs/>
          <w:color w:val="FF0000"/>
          <w:sz w:val="21"/>
          <w:szCs w:val="21"/>
          <w:lang w:eastAsia="ko-KR"/>
        </w:rPr>
        <w:t>T_min</w:t>
      </w:r>
      <w:proofErr w:type="spellEnd"/>
      <w:r w:rsidRPr="00843D6A">
        <w:rPr>
          <w:rFonts w:hint="eastAsia"/>
          <w:iCs/>
          <w:color w:val="FF0000"/>
          <w:sz w:val="21"/>
          <w:szCs w:val="21"/>
          <w:lang w:eastAsia="ko-KR"/>
        </w:rPr>
        <w:t xml:space="preserve"> can be equal to </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color w:val="FF0000"/>
          <w:sz w:val="21"/>
          <w:szCs w:val="21"/>
          <w:lang w:eastAsia="ko-KR"/>
        </w:rPr>
        <w:t>+1</w:t>
      </w:r>
    </w:p>
    <w:p w14:paraId="2E0C9995"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Whether the value of T is predefined or indicated/configured by </w:t>
      </w:r>
      <w:proofErr w:type="spellStart"/>
      <w:r w:rsidRPr="00843D6A">
        <w:rPr>
          <w:strike/>
          <w:color w:val="FF0000"/>
          <w:sz w:val="21"/>
          <w:szCs w:val="21"/>
          <w:lang w:eastAsia="ko-KR"/>
        </w:rPr>
        <w:t>gNB</w:t>
      </w:r>
      <w:proofErr w:type="spellEnd"/>
    </w:p>
    <w:p w14:paraId="346CB2B6"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highlight w:val="darkYellow"/>
          <w:lang w:eastAsia="ko-KR"/>
        </w:rPr>
        <w:t>(Working assumption)</w:t>
      </w:r>
      <w:r w:rsidRPr="00843D6A">
        <w:rPr>
          <w:color w:val="FF0000"/>
          <w:sz w:val="21"/>
          <w:szCs w:val="21"/>
          <w:lang w:eastAsia="ko-KR"/>
        </w:rPr>
        <w:t xml:space="preserve"> </w:t>
      </w:r>
      <w:r w:rsidRPr="00843D6A">
        <w:rPr>
          <w:rFonts w:hint="eastAsia"/>
          <w:color w:val="FF0000"/>
          <w:sz w:val="21"/>
          <w:szCs w:val="21"/>
          <w:lang w:eastAsia="ko-KR"/>
        </w:rPr>
        <w:t>T=</w:t>
      </w:r>
      <w:proofErr w:type="spellStart"/>
      <w:r w:rsidRPr="00843D6A">
        <w:rPr>
          <w:rFonts w:hint="eastAsia"/>
          <w:color w:val="FF0000"/>
          <w:sz w:val="21"/>
          <w:szCs w:val="21"/>
          <w:lang w:eastAsia="ko-KR"/>
        </w:rPr>
        <w:t>T_min</w:t>
      </w:r>
      <w:proofErr w:type="spellEnd"/>
    </w:p>
    <w:p w14:paraId="4910B1D4"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Details of “the [slot or symbol] where UE receives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or “the [slot or symbol] where UE transmits HARQ-ACK corresponding to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to trigger on-demand SSB”</w:t>
      </w:r>
    </w:p>
    <w:p w14:paraId="2082F752"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3326ECA7" w14:textId="77777777" w:rsidR="00E36608" w:rsidRPr="00843D6A" w:rsidRDefault="00E36608">
      <w:pPr>
        <w:pStyle w:val="ListParagraph"/>
        <w:ind w:leftChars="0" w:left="0" w:firstLine="0"/>
        <w:contextualSpacing/>
        <w:jc w:val="both"/>
        <w:rPr>
          <w:sz w:val="21"/>
          <w:szCs w:val="21"/>
          <w:lang w:val="en-US"/>
        </w:rPr>
      </w:pPr>
    </w:p>
    <w:p w14:paraId="6925A856" w14:textId="77777777" w:rsidR="00E36608" w:rsidRPr="00843D6A" w:rsidRDefault="00E36608" w:rsidP="00E36608">
      <w:pPr>
        <w:rPr>
          <w:sz w:val="21"/>
          <w:szCs w:val="21"/>
          <w:lang w:eastAsia="x-none"/>
        </w:rPr>
      </w:pPr>
      <w:r w:rsidRPr="00843D6A">
        <w:rPr>
          <w:sz w:val="21"/>
          <w:szCs w:val="21"/>
          <w:highlight w:val="green"/>
          <w:lang w:eastAsia="x-none"/>
        </w:rPr>
        <w:t>Agreement</w:t>
      </w:r>
    </w:p>
    <w:p w14:paraId="64B7CC92" w14:textId="77777777" w:rsidR="00E36608" w:rsidRPr="00843D6A" w:rsidRDefault="00E36608" w:rsidP="00E36608">
      <w:pPr>
        <w:rPr>
          <w:sz w:val="21"/>
          <w:szCs w:val="21"/>
          <w:lang w:eastAsia="x-none"/>
        </w:rPr>
      </w:pPr>
      <w:r w:rsidRPr="00843D6A">
        <w:rPr>
          <w:sz w:val="21"/>
          <w:szCs w:val="21"/>
        </w:rPr>
        <w:t xml:space="preserve">LS on timeline for On-demand SSB operation on </w:t>
      </w:r>
      <w:proofErr w:type="spellStart"/>
      <w:r w:rsidRPr="00843D6A">
        <w:rPr>
          <w:sz w:val="21"/>
          <w:szCs w:val="21"/>
        </w:rPr>
        <w:t>SCell</w:t>
      </w:r>
      <w:proofErr w:type="spellEnd"/>
      <w:r w:rsidRPr="00843D6A">
        <w:rPr>
          <w:sz w:val="21"/>
          <w:szCs w:val="21"/>
        </w:rPr>
        <w:t xml:space="preserve"> is agreed in </w:t>
      </w:r>
      <w:r w:rsidRPr="00843D6A">
        <w:rPr>
          <w:sz w:val="21"/>
          <w:szCs w:val="21"/>
          <w:highlight w:val="green"/>
        </w:rPr>
        <w:t>R1-2407565.</w:t>
      </w:r>
    </w:p>
    <w:p w14:paraId="07DDF5A6" w14:textId="77777777" w:rsidR="00E36608" w:rsidRPr="00843D6A" w:rsidRDefault="00E36608">
      <w:pPr>
        <w:pStyle w:val="ListParagraph"/>
        <w:ind w:leftChars="0" w:left="0" w:firstLine="0"/>
        <w:contextualSpacing/>
        <w:jc w:val="both"/>
        <w:rPr>
          <w:sz w:val="21"/>
          <w:szCs w:val="21"/>
          <w:lang w:val="en-US"/>
        </w:rPr>
      </w:pPr>
    </w:p>
    <w:p w14:paraId="128EA870" w14:textId="68501AC0" w:rsidR="00F54AB4" w:rsidRPr="00843D6A" w:rsidRDefault="00F54AB4" w:rsidP="00F54AB4">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#118bis</w:t>
      </w:r>
    </w:p>
    <w:p w14:paraId="5347BEA2" w14:textId="77777777" w:rsidR="00F54AB4" w:rsidRPr="00843D6A" w:rsidRDefault="00F54AB4" w:rsidP="00F54AB4">
      <w:pPr>
        <w:rPr>
          <w:b/>
          <w:bCs/>
          <w:sz w:val="21"/>
          <w:szCs w:val="21"/>
          <w:lang w:eastAsia="x-none"/>
        </w:rPr>
      </w:pPr>
      <w:bookmarkStart w:id="2" w:name="_Hlk179979931"/>
      <w:r w:rsidRPr="00843D6A">
        <w:rPr>
          <w:b/>
          <w:bCs/>
          <w:sz w:val="21"/>
          <w:szCs w:val="21"/>
          <w:highlight w:val="green"/>
          <w:lang w:eastAsia="x-none"/>
        </w:rPr>
        <w:t>Agreement</w:t>
      </w:r>
    </w:p>
    <w:bookmarkEnd w:id="2"/>
    <w:p w14:paraId="02692B0A"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deactivation of on-demand SSB transmission is supported. </w:t>
      </w:r>
      <w:proofErr w:type="gramStart"/>
      <w:r w:rsidRPr="00843D6A">
        <w:rPr>
          <w:rFonts w:hint="eastAsia"/>
          <w:sz w:val="21"/>
          <w:szCs w:val="21"/>
          <w:lang w:eastAsia="ko-KR"/>
        </w:rPr>
        <w:t>In order to</w:t>
      </w:r>
      <w:proofErr w:type="gramEnd"/>
      <w:r w:rsidRPr="00843D6A">
        <w:rPr>
          <w:rFonts w:hint="eastAsia"/>
          <w:sz w:val="21"/>
          <w:szCs w:val="21"/>
          <w:lang w:eastAsia="ko-KR"/>
        </w:rPr>
        <w:t xml:space="preserve"> deactivate on-demand SSB transmission from a UE perspective, support at least one of the following options.</w:t>
      </w:r>
    </w:p>
    <w:p w14:paraId="17A4DE7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 Explicit indication of deactivation for on-demand SSB via MAC-CE for </w:t>
      </w:r>
      <w:r w:rsidRPr="00843D6A">
        <w:rPr>
          <w:sz w:val="21"/>
          <w:szCs w:val="21"/>
          <w:lang w:eastAsia="ko-KR"/>
        </w:rPr>
        <w:t>on-demand SSB transmission</w:t>
      </w:r>
      <w:r w:rsidRPr="00843D6A">
        <w:rPr>
          <w:rFonts w:hint="eastAsia"/>
          <w:sz w:val="21"/>
          <w:szCs w:val="21"/>
          <w:lang w:eastAsia="ko-KR"/>
        </w:rPr>
        <w:t xml:space="preserve"> indication</w:t>
      </w:r>
    </w:p>
    <w:p w14:paraId="2AF7988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1A: Explicit indication of deactivation for on-demand SSB via RRC for </w:t>
      </w:r>
      <w:r w:rsidRPr="00843D6A">
        <w:rPr>
          <w:sz w:val="21"/>
          <w:szCs w:val="21"/>
          <w:lang w:eastAsia="ko-KR"/>
        </w:rPr>
        <w:t>on-demand SSB transmission</w:t>
      </w:r>
      <w:r w:rsidRPr="00843D6A">
        <w:rPr>
          <w:rFonts w:hint="eastAsia"/>
          <w:sz w:val="21"/>
          <w:szCs w:val="21"/>
          <w:lang w:eastAsia="ko-KR"/>
        </w:rPr>
        <w:t xml:space="preserve"> indication</w:t>
      </w:r>
    </w:p>
    <w:p w14:paraId="77A287D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lastRenderedPageBreak/>
        <w:t xml:space="preserve">Option 2: Configuration/indication of </w:t>
      </w:r>
      <w:r w:rsidRPr="00843D6A">
        <w:rPr>
          <w:rFonts w:hint="eastAsia"/>
          <w:sz w:val="21"/>
          <w:szCs w:val="21"/>
          <w:lang w:eastAsia="ko-KR"/>
        </w:rPr>
        <w:t>t</w:t>
      </w:r>
      <w:r w:rsidRPr="00843D6A">
        <w:rPr>
          <w:sz w:val="21"/>
          <w:szCs w:val="21"/>
          <w:lang w:eastAsia="ko-KR"/>
        </w:rPr>
        <w:t xml:space="preserve">he number </w:t>
      </w:r>
      <w:r w:rsidRPr="00843D6A">
        <w:rPr>
          <w:rFonts w:hint="eastAsia"/>
          <w:sz w:val="21"/>
          <w:szCs w:val="21"/>
          <w:lang w:eastAsia="ko-KR"/>
        </w:rPr>
        <w:t xml:space="preserve">N </w:t>
      </w:r>
      <w:r w:rsidRPr="00843D6A">
        <w:rPr>
          <w:sz w:val="21"/>
          <w:szCs w:val="21"/>
          <w:lang w:eastAsia="ko-KR"/>
        </w:rPr>
        <w:t>of on-demand SSB bursts to be transmitted after on-demand SSB is indicated</w:t>
      </w:r>
    </w:p>
    <w:p w14:paraId="31415FE7"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3: Configuration/indication of the </w:t>
      </w:r>
      <w:r w:rsidRPr="00843D6A">
        <w:rPr>
          <w:sz w:val="21"/>
          <w:szCs w:val="21"/>
          <w:lang w:eastAsia="ko-KR"/>
        </w:rPr>
        <w:t>duration of on-demand SSB transmission window</w:t>
      </w:r>
    </w:p>
    <w:p w14:paraId="3408E7E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 On-demand SSB transmission, if any, is deactivated when UE receives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deactivation MAC-CE for the activated </w:t>
      </w:r>
      <w:proofErr w:type="spellStart"/>
      <w:r w:rsidRPr="00843D6A">
        <w:rPr>
          <w:rFonts w:hint="eastAsia"/>
          <w:sz w:val="21"/>
          <w:szCs w:val="21"/>
          <w:lang w:eastAsia="ko-KR"/>
        </w:rPr>
        <w:t>SCell</w:t>
      </w:r>
      <w:proofErr w:type="spellEnd"/>
    </w:p>
    <w:p w14:paraId="54B456B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4A: On-demand SSB transmission, if any, is deactivated when the timer for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w:t>
      </w:r>
      <w:r w:rsidRPr="00843D6A">
        <w:rPr>
          <w:sz w:val="21"/>
          <w:szCs w:val="21"/>
          <w:lang w:eastAsia="ko-KR"/>
        </w:rPr>
        <w:t>de</w:t>
      </w:r>
      <w:r w:rsidRPr="00843D6A">
        <w:rPr>
          <w:rFonts w:hint="eastAsia"/>
          <w:sz w:val="21"/>
          <w:szCs w:val="21"/>
          <w:lang w:eastAsia="ko-KR"/>
        </w:rPr>
        <w:t>activation is expired</w:t>
      </w:r>
    </w:p>
    <w:p w14:paraId="25706CC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5: On-demand SSB transmission, if any, is deactivated when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activation is completed</w:t>
      </w:r>
    </w:p>
    <w:p w14:paraId="6508BE4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Option 6: Explicit indication of deactivation for on-demand SSB via [group-common] DCI</w:t>
      </w:r>
    </w:p>
    <w:p w14:paraId="1B79141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FFS: </w:t>
      </w:r>
      <w:r w:rsidRPr="00843D6A">
        <w:rPr>
          <w:rFonts w:eastAsia="Malgun Gothic"/>
          <w:sz w:val="21"/>
          <w:szCs w:val="21"/>
        </w:rPr>
        <w:t>Each option is applicable to which Cases or Scenarios</w:t>
      </w:r>
    </w:p>
    <w:p w14:paraId="0F04B63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w:t>
      </w:r>
      <w:r w:rsidRPr="00843D6A">
        <w:rPr>
          <w:rFonts w:ascii="Times New Roman" w:eastAsia="Malgun Gothic" w:hAnsi="Times New Roman" w:hint="eastAsia"/>
          <w:sz w:val="21"/>
          <w:szCs w:val="21"/>
          <w:lang w:val="en-US" w:eastAsia="ko-KR"/>
        </w:rPr>
        <w:t xml:space="preserve"> </w:t>
      </w:r>
      <w:r w:rsidRPr="00843D6A">
        <w:rPr>
          <w:rFonts w:ascii="Times New Roman" w:eastAsia="Malgun Gothic" w:hAnsi="Times New Roman"/>
          <w:sz w:val="21"/>
          <w:szCs w:val="21"/>
          <w:lang w:val="en-US" w:eastAsia="ko-KR"/>
        </w:rPr>
        <w:t>Details related to each of the above options</w:t>
      </w:r>
    </w:p>
    <w:p w14:paraId="61FFD045" w14:textId="77777777" w:rsidR="00FC7D19" w:rsidRPr="00843D6A" w:rsidRDefault="00FC7D19">
      <w:pPr>
        <w:pStyle w:val="ListParagraph"/>
        <w:ind w:leftChars="0" w:left="0" w:firstLine="0"/>
        <w:contextualSpacing/>
        <w:jc w:val="both"/>
        <w:rPr>
          <w:sz w:val="21"/>
          <w:szCs w:val="21"/>
          <w:lang w:val="en-US"/>
        </w:rPr>
      </w:pPr>
    </w:p>
    <w:p w14:paraId="65E99288"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4CA747DE"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support to provide at least the following parameters for on-demand SSB configuration by RRC </w:t>
      </w:r>
      <w:r w:rsidRPr="00843D6A">
        <w:rPr>
          <w:sz w:val="21"/>
          <w:szCs w:val="21"/>
          <w:lang w:eastAsia="ko-KR"/>
        </w:rPr>
        <w:t xml:space="preserve">at least </w:t>
      </w:r>
      <w:r w:rsidRPr="00843D6A">
        <w:rPr>
          <w:rFonts w:hint="eastAsia"/>
          <w:sz w:val="21"/>
          <w:szCs w:val="21"/>
          <w:lang w:eastAsia="ko-KR"/>
        </w:rPr>
        <w:t>for Case #1.</w:t>
      </w:r>
    </w:p>
    <w:p w14:paraId="487CEF0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Sub-carrier spacing of the on-demand SSB</w:t>
      </w:r>
    </w:p>
    <w:p w14:paraId="7BEAE882" w14:textId="77777777" w:rsidR="00F54AB4" w:rsidRPr="00843D6A" w:rsidRDefault="00F54AB4" w:rsidP="00F54AB4">
      <w:pPr>
        <w:pStyle w:val="ListParagraph"/>
        <w:numPr>
          <w:ilvl w:val="1"/>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 if this can be absent</w:t>
      </w:r>
    </w:p>
    <w:p w14:paraId="7DE6C4E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Physical Cell ID of the on-demand SSB</w:t>
      </w:r>
    </w:p>
    <w:p w14:paraId="191DA22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 xml:space="preserve">FFS: </w:t>
      </w:r>
      <w:r w:rsidRPr="00843D6A">
        <w:rPr>
          <w:rFonts w:ascii="Times New Roman" w:eastAsia="Malgun Gothic" w:hAnsi="Times New Roman" w:hint="eastAsia"/>
          <w:sz w:val="21"/>
          <w:szCs w:val="21"/>
          <w:lang w:val="en-US" w:eastAsia="ko-KR"/>
        </w:rPr>
        <w:t>Time domain location of on-demand SSB burst such as SFN offset and half frame index</w:t>
      </w:r>
    </w:p>
    <w:p w14:paraId="20E15A0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00468A9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sz w:val="21"/>
          <w:szCs w:val="21"/>
          <w:lang w:eastAsia="ko-KR"/>
        </w:rPr>
        <w:t xml:space="preserve">FFS: </w:t>
      </w:r>
      <w:r w:rsidRPr="00843D6A">
        <w:rPr>
          <w:rFonts w:eastAsia="Malgun Gothic" w:hint="eastAsia"/>
          <w:sz w:val="21"/>
          <w:szCs w:val="21"/>
          <w:lang w:eastAsia="ko-KR"/>
        </w:rPr>
        <w:t>The number N</w:t>
      </w:r>
      <w:r w:rsidRPr="00843D6A">
        <w:rPr>
          <w:sz w:val="21"/>
          <w:szCs w:val="21"/>
        </w:rPr>
        <w:t xml:space="preserve"> </w:t>
      </w:r>
      <w:r w:rsidRPr="00843D6A">
        <w:rPr>
          <w:rFonts w:eastAsia="Malgun Gothic"/>
          <w:sz w:val="21"/>
          <w:szCs w:val="21"/>
          <w:lang w:eastAsia="ko-KR"/>
        </w:rPr>
        <w:t>of on-demand SSB bursts to be transmitted after on-demand SSB is indicated</w:t>
      </w:r>
    </w:p>
    <w:p w14:paraId="2D3EAAF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hint="eastAsia"/>
          <w:sz w:val="21"/>
          <w:szCs w:val="21"/>
          <w:lang w:eastAsia="ko-KR"/>
        </w:rPr>
        <w:t>FFS whether the above parameters are configured by reusing legacy RRC parameters or new RRC parameters</w:t>
      </w:r>
    </w:p>
    <w:p w14:paraId="58320B8B" w14:textId="77777777" w:rsidR="00F54AB4" w:rsidRPr="00843D6A" w:rsidRDefault="00F54AB4" w:rsidP="00F54AB4">
      <w:pPr>
        <w:contextualSpacing/>
        <w:jc w:val="both"/>
        <w:rPr>
          <w:rFonts w:eastAsia="Malgun Gothic"/>
          <w:sz w:val="21"/>
          <w:szCs w:val="21"/>
        </w:rPr>
      </w:pPr>
    </w:p>
    <w:p w14:paraId="12F1A9BE"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5C09941F"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consider only one or both of the following options for UE to perform L1 measurement based on on-demand SSB.</w:t>
      </w:r>
    </w:p>
    <w:p w14:paraId="768448A4"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hint="eastAsia"/>
          <w:sz w:val="21"/>
          <w:szCs w:val="21"/>
          <w:lang w:eastAsia="ko-KR"/>
        </w:rPr>
        <w:t xml:space="preserve">Option 1: A CSI report configuration is associated with both of on-demand SSB and </w:t>
      </w:r>
      <w:r w:rsidRPr="00843D6A">
        <w:rPr>
          <w:rFonts w:eastAsia="Malgun Gothic"/>
          <w:sz w:val="21"/>
          <w:szCs w:val="21"/>
          <w:lang w:eastAsia="ko-KR"/>
        </w:rPr>
        <w:t>always</w:t>
      </w:r>
      <w:r w:rsidRPr="00843D6A">
        <w:rPr>
          <w:rFonts w:eastAsia="Malgun Gothic" w:hint="eastAsia"/>
          <w:sz w:val="21"/>
          <w:szCs w:val="21"/>
          <w:lang w:eastAsia="ko-KR"/>
        </w:rPr>
        <w:t>-on SSB</w:t>
      </w:r>
    </w:p>
    <w:p w14:paraId="4BE3C48C"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Option 2: A CSI report configuration is associated with one of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r w:rsidRPr="00843D6A">
        <w:rPr>
          <w:rFonts w:ascii="Times New Roman" w:eastAsia="Malgun Gothic" w:hAnsi="Times New Roman"/>
          <w:sz w:val="21"/>
          <w:szCs w:val="21"/>
          <w:lang w:val="en-US" w:eastAsia="ko-KR"/>
        </w:rPr>
        <w:t xml:space="preserve"> </w:t>
      </w:r>
    </w:p>
    <w:p w14:paraId="7BF80A32"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sz w:val="21"/>
          <w:szCs w:val="21"/>
          <w:lang w:eastAsia="ko-KR"/>
        </w:rPr>
        <w:t>FFS: Whether OD-SSB and always on SSB have same beam or not</w:t>
      </w:r>
    </w:p>
    <w:p w14:paraId="75AC0A1C" w14:textId="77777777" w:rsidR="00F54AB4" w:rsidRPr="00843D6A" w:rsidRDefault="00F54AB4" w:rsidP="00F54AB4">
      <w:pPr>
        <w:rPr>
          <w:sz w:val="21"/>
          <w:szCs w:val="21"/>
          <w:lang w:eastAsia="x-none"/>
        </w:rPr>
      </w:pPr>
    </w:p>
    <w:p w14:paraId="640CCE3A" w14:textId="77777777" w:rsidR="00F54AB4" w:rsidRPr="00843D6A" w:rsidRDefault="00F54AB4" w:rsidP="00F54AB4">
      <w:pPr>
        <w:rPr>
          <w:b/>
          <w:bCs/>
          <w:sz w:val="21"/>
          <w:szCs w:val="21"/>
          <w:lang w:eastAsia="x-none"/>
        </w:rPr>
      </w:pPr>
      <w:r w:rsidRPr="00843D6A">
        <w:rPr>
          <w:b/>
          <w:bCs/>
          <w:sz w:val="21"/>
          <w:szCs w:val="21"/>
          <w:lang w:eastAsia="x-none"/>
        </w:rPr>
        <w:t>Conclusion</w:t>
      </w:r>
    </w:p>
    <w:p w14:paraId="5A50833A" w14:textId="77777777" w:rsidR="00F54AB4" w:rsidRPr="00843D6A" w:rsidRDefault="00F54AB4" w:rsidP="00F54AB4">
      <w:pPr>
        <w:contextualSpacing/>
        <w:jc w:val="both"/>
        <w:rPr>
          <w:sz w:val="21"/>
          <w:szCs w:val="21"/>
          <w:lang w:eastAsia="ko-KR"/>
        </w:rPr>
      </w:pPr>
      <w:r w:rsidRPr="00843D6A">
        <w:rPr>
          <w:sz w:val="21"/>
          <w:szCs w:val="21"/>
        </w:rPr>
        <w:t xml:space="preserve">No consensus on the support of on-demand SSB </w:t>
      </w:r>
      <w:proofErr w:type="spellStart"/>
      <w:r w:rsidRPr="00843D6A">
        <w:rPr>
          <w:sz w:val="21"/>
          <w:szCs w:val="21"/>
        </w:rPr>
        <w:t>SCell</w:t>
      </w:r>
      <w:proofErr w:type="spellEnd"/>
      <w:r w:rsidRPr="00843D6A">
        <w:rPr>
          <w:sz w:val="21"/>
          <w:szCs w:val="21"/>
        </w:rPr>
        <w:t xml:space="preserve"> operation triggered by </w:t>
      </w:r>
      <w:r w:rsidRPr="00843D6A">
        <w:rPr>
          <w:rFonts w:hint="eastAsia"/>
          <w:sz w:val="21"/>
          <w:szCs w:val="21"/>
          <w:lang w:eastAsia="ko-KR"/>
        </w:rPr>
        <w:t>UE.</w:t>
      </w:r>
    </w:p>
    <w:p w14:paraId="1E2CD8D1" w14:textId="77777777" w:rsidR="00F54AB4" w:rsidRPr="00843D6A" w:rsidRDefault="00F54AB4">
      <w:pPr>
        <w:pStyle w:val="ListParagraph"/>
        <w:ind w:leftChars="0" w:left="0" w:firstLine="0"/>
        <w:contextualSpacing/>
        <w:jc w:val="both"/>
        <w:rPr>
          <w:sz w:val="21"/>
          <w:szCs w:val="21"/>
          <w:lang w:val="en-US"/>
        </w:rPr>
      </w:pPr>
    </w:p>
    <w:p w14:paraId="62E23213" w14:textId="77777777" w:rsidR="00F54AB4" w:rsidRPr="00843D6A" w:rsidRDefault="00F54AB4" w:rsidP="00F54AB4">
      <w:pPr>
        <w:contextualSpacing/>
        <w:jc w:val="both"/>
        <w:rPr>
          <w:rFonts w:eastAsia="Malgun Gothic"/>
          <w:b/>
          <w:bCs/>
          <w:sz w:val="21"/>
          <w:szCs w:val="21"/>
        </w:rPr>
      </w:pPr>
      <w:r w:rsidRPr="00843D6A">
        <w:rPr>
          <w:rFonts w:eastAsia="Malgun Gothic"/>
          <w:b/>
          <w:bCs/>
          <w:sz w:val="21"/>
          <w:szCs w:val="21"/>
          <w:highlight w:val="green"/>
        </w:rPr>
        <w:t>Agreement</w:t>
      </w:r>
    </w:p>
    <w:p w14:paraId="1AA7FF36" w14:textId="77777777" w:rsidR="00F54AB4" w:rsidRPr="00843D6A" w:rsidRDefault="00F54AB4" w:rsidP="00F54AB4">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is </w:t>
      </w:r>
      <w:r w:rsidRPr="00843D6A">
        <w:rPr>
          <w:rFonts w:eastAsia="Malgun Gothic"/>
          <w:sz w:val="21"/>
          <w:szCs w:val="21"/>
          <w:lang w:eastAsia="ko-KR"/>
        </w:rPr>
        <w:t xml:space="preserve">partly confirmed and </w:t>
      </w:r>
      <w:r w:rsidRPr="00843D6A">
        <w:rPr>
          <w:rFonts w:eastAsia="Malgun Gothic" w:hint="eastAsia"/>
          <w:color w:val="FF0000"/>
          <w:sz w:val="21"/>
          <w:szCs w:val="21"/>
          <w:lang w:eastAsia="ko-KR"/>
        </w:rPr>
        <w:t xml:space="preserve">further revised </w:t>
      </w:r>
      <w:r w:rsidRPr="00843D6A">
        <w:rPr>
          <w:rFonts w:eastAsia="Malgun Gothic" w:hint="eastAsia"/>
          <w:sz w:val="21"/>
          <w:szCs w:val="21"/>
          <w:lang w:eastAsia="ko-KR"/>
        </w:rPr>
        <w:t>as follows.</w:t>
      </w:r>
    </w:p>
    <w:p w14:paraId="39F67B35"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w:t>
      </w:r>
      <w:r w:rsidRPr="00843D6A">
        <w:rPr>
          <w:rFonts w:hint="eastAsia"/>
          <w:color w:val="FF0000"/>
          <w:sz w:val="21"/>
          <w:szCs w:val="21"/>
          <w:lang w:eastAsia="ko-KR"/>
        </w:rPr>
        <w:t xml:space="preserve">a </w:t>
      </w:r>
      <w:r w:rsidRPr="00843D6A">
        <w:rPr>
          <w:sz w:val="21"/>
          <w:szCs w:val="21"/>
          <w:lang w:eastAsia="ko-KR"/>
        </w:rPr>
        <w:t xml:space="preserve">MAC CE, UE expects that on-demand SSB </w:t>
      </w:r>
      <w:r w:rsidRPr="00843D6A">
        <w:rPr>
          <w:strike/>
          <w:color w:val="FF0000"/>
          <w:sz w:val="21"/>
          <w:szCs w:val="21"/>
          <w:lang w:eastAsia="ko-KR"/>
        </w:rPr>
        <w:t>burst(s)</w:t>
      </w:r>
      <w:r w:rsidRPr="00843D6A">
        <w:rPr>
          <w:sz w:val="21"/>
          <w:szCs w:val="21"/>
          <w:lang w:eastAsia="ko-KR"/>
        </w:rPr>
        <w:t xml:space="preserve"> is transmitted from time instance A which is determined as follows.</w:t>
      </w:r>
    </w:p>
    <w:p w14:paraId="3FE169C2"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t xml:space="preserve">Alt 3-1: Time instance A is </w:t>
      </w:r>
      <w:r w:rsidRPr="00843D6A">
        <w:rPr>
          <w:rFonts w:hint="eastAsia"/>
          <w:sz w:val="21"/>
          <w:szCs w:val="21"/>
          <w:lang w:eastAsia="ko-KR"/>
        </w:rPr>
        <w:t xml:space="preserve">the beginning of the first slot containing </w:t>
      </w:r>
      <w:r w:rsidRPr="00843D6A">
        <w:rPr>
          <w:rFonts w:hint="eastAsia"/>
          <w:strike/>
          <w:color w:val="FF0000"/>
          <w:sz w:val="21"/>
          <w:szCs w:val="21"/>
          <w:lang w:eastAsia="ko-KR"/>
        </w:rPr>
        <w:t xml:space="preserve">[candidate SSB index 0 or </w:t>
      </w:r>
      <w:r w:rsidRPr="00843D6A">
        <w:rPr>
          <w:rFonts w:hint="eastAsia"/>
          <w:sz w:val="21"/>
          <w:szCs w:val="21"/>
          <w:lang w:eastAsia="ko-KR"/>
        </w:rPr>
        <w:t xml:space="preserve">the first </w:t>
      </w:r>
      <w:proofErr w:type="gramStart"/>
      <w:r w:rsidRPr="00843D6A">
        <w:rPr>
          <w:rFonts w:hint="eastAsia"/>
          <w:sz w:val="21"/>
          <w:szCs w:val="21"/>
          <w:lang w:eastAsia="ko-KR"/>
        </w:rPr>
        <w:t>actually transmitted</w:t>
      </w:r>
      <w:proofErr w:type="gramEnd"/>
      <w:r w:rsidRPr="00843D6A">
        <w:rPr>
          <w:rFonts w:hint="eastAsia"/>
          <w:sz w:val="21"/>
          <w:szCs w:val="21"/>
          <w:lang w:eastAsia="ko-KR"/>
        </w:rPr>
        <w:t xml:space="preserve"> SSB index</w:t>
      </w:r>
      <w:r w:rsidRPr="00843D6A">
        <w:rPr>
          <w:rFonts w:hint="eastAsia"/>
          <w:strike/>
          <w:color w:val="FF0000"/>
          <w:sz w:val="21"/>
          <w:szCs w:val="21"/>
          <w:lang w:eastAsia="ko-KR"/>
        </w:rPr>
        <w:t>]</w:t>
      </w:r>
      <w:r w:rsidRPr="00843D6A">
        <w:rPr>
          <w:rFonts w:hint="eastAsia"/>
          <w:sz w:val="21"/>
          <w:szCs w:val="21"/>
          <w:lang w:eastAsia="ko-KR"/>
        </w:rPr>
        <w:t xml:space="preserve"> </w:t>
      </w:r>
      <w:proofErr w:type="spellStart"/>
      <w:r w:rsidRPr="00843D6A">
        <w:rPr>
          <w:strike/>
          <w:color w:val="FF0000"/>
          <w:sz w:val="21"/>
          <w:szCs w:val="21"/>
          <w:lang w:eastAsia="ko-KR"/>
        </w:rPr>
        <w:t>of</w:t>
      </w:r>
      <w:r w:rsidRPr="00843D6A">
        <w:rPr>
          <w:color w:val="FF0000"/>
          <w:sz w:val="21"/>
          <w:szCs w:val="21"/>
          <w:lang w:eastAsia="ko-KR"/>
        </w:rPr>
        <w:t>within</w:t>
      </w:r>
      <w:proofErr w:type="spellEnd"/>
      <w:r w:rsidRPr="00843D6A">
        <w:rPr>
          <w:rFonts w:hint="eastAsia"/>
          <w:sz w:val="21"/>
          <w:szCs w:val="21"/>
          <w:lang w:eastAsia="ko-KR"/>
        </w:rPr>
        <w:t xml:space="preserve"> </w:t>
      </w:r>
      <w:r w:rsidRPr="00843D6A">
        <w:rPr>
          <w:color w:val="FF0000"/>
          <w:sz w:val="21"/>
          <w:szCs w:val="21"/>
          <w:lang w:eastAsia="ko-KR"/>
        </w:rPr>
        <w:t>the first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sz w:val="21"/>
          <w:szCs w:val="21"/>
          <w:lang w:eastAsia="ko-KR"/>
        </w:rPr>
        <w:t xml:space="preserve">on-demand SSB burst </w:t>
      </w:r>
      <w:r w:rsidRPr="00843D6A">
        <w:rPr>
          <w:sz w:val="21"/>
          <w:szCs w:val="21"/>
          <w:lang w:eastAsia="ko-KR"/>
        </w:rPr>
        <w:t xml:space="preserve">which is </w:t>
      </w:r>
      <w:r w:rsidRPr="00843D6A">
        <w:rPr>
          <w:rFonts w:hint="eastAsia"/>
          <w:sz w:val="21"/>
          <w:szCs w:val="21"/>
          <w:highlight w:val="green"/>
          <w:lang w:eastAsia="ko-KR"/>
        </w:rPr>
        <w:t>at least</w:t>
      </w:r>
      <w:r w:rsidRPr="00843D6A">
        <w:rPr>
          <w:rFonts w:hint="eastAsia"/>
          <w:sz w:val="21"/>
          <w:szCs w:val="21"/>
          <w:lang w:eastAsia="ko-KR"/>
        </w:rPr>
        <w:t xml:space="preserve"> </w:t>
      </w:r>
      <w:r w:rsidRPr="00843D6A">
        <w:rPr>
          <w:sz w:val="21"/>
          <w:szCs w:val="21"/>
          <w:lang w:eastAsia="ko-KR"/>
        </w:rPr>
        <w:t xml:space="preserve">T slots after the slot 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45A31895" w14:textId="77777777" w:rsidR="00F54AB4" w:rsidRPr="00843D6A" w:rsidRDefault="00F54AB4" w:rsidP="00F54AB4">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1CF2F58E" w14:textId="77777777" w:rsidR="00F54AB4" w:rsidRPr="00843D6A" w:rsidRDefault="00F54AB4" w:rsidP="00F54AB4">
      <w:pPr>
        <w:numPr>
          <w:ilvl w:val="3"/>
          <w:numId w:val="7"/>
        </w:numPr>
        <w:spacing w:after="0"/>
        <w:contextualSpacing/>
        <w:jc w:val="both"/>
        <w:rPr>
          <w:color w:val="FF0000"/>
          <w:sz w:val="21"/>
          <w:szCs w:val="21"/>
          <w:lang w:eastAsia="ko-KR"/>
        </w:rPr>
      </w:pPr>
      <w:r w:rsidRPr="00843D6A">
        <w:rPr>
          <w:color w:val="FF0000"/>
          <w:sz w:val="21"/>
          <w:szCs w:val="21"/>
          <w:lang w:eastAsia="ko-KR"/>
        </w:rPr>
        <w:t>The location(s)</w:t>
      </w:r>
      <w:r w:rsidRPr="00843D6A">
        <w:rPr>
          <w:rFonts w:hint="eastAsia"/>
          <w:color w:val="FF0000"/>
          <w:sz w:val="21"/>
          <w:szCs w:val="21"/>
          <w:lang w:eastAsia="ko-KR"/>
        </w:rPr>
        <w:t xml:space="preserve"> (</w:t>
      </w:r>
      <w:r w:rsidRPr="00843D6A">
        <w:rPr>
          <w:color w:val="FF0000"/>
          <w:sz w:val="21"/>
          <w:szCs w:val="21"/>
          <w:lang w:eastAsia="ko-KR"/>
        </w:rPr>
        <w:t>e.g.</w:t>
      </w:r>
      <w:r w:rsidRPr="00843D6A">
        <w:rPr>
          <w:rFonts w:hint="eastAsia"/>
          <w:color w:val="FF0000"/>
          <w:sz w:val="21"/>
          <w:szCs w:val="21"/>
          <w:lang w:eastAsia="ko-KR"/>
        </w:rPr>
        <w:t>, SFN offset, half frame index)</w:t>
      </w:r>
      <w:r w:rsidRPr="00843D6A">
        <w:rPr>
          <w:color w:val="FF0000"/>
          <w:sz w:val="21"/>
          <w:szCs w:val="21"/>
          <w:lang w:eastAsia="ko-KR"/>
        </w:rPr>
        <w:t xml:space="preserve"> in the time domain of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color w:val="FF0000"/>
          <w:sz w:val="21"/>
          <w:szCs w:val="21"/>
          <w:lang w:eastAsia="ko-KR"/>
        </w:rPr>
        <w:t>on-demand SSB</w:t>
      </w:r>
      <w:r w:rsidRPr="00843D6A">
        <w:rPr>
          <w:color w:val="FF0000"/>
          <w:sz w:val="21"/>
          <w:szCs w:val="21"/>
          <w:lang w:eastAsia="ko-KR"/>
        </w:rPr>
        <w:t xml:space="preserve"> burst and SSB position within the burst should be configured by the </w:t>
      </w:r>
      <w:proofErr w:type="spellStart"/>
      <w:r w:rsidRPr="00843D6A">
        <w:rPr>
          <w:color w:val="FF0000"/>
          <w:sz w:val="21"/>
          <w:szCs w:val="21"/>
          <w:lang w:eastAsia="ko-KR"/>
        </w:rPr>
        <w:t>gNB</w:t>
      </w:r>
      <w:proofErr w:type="spellEnd"/>
    </w:p>
    <w:p w14:paraId="2FC311DE"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lastRenderedPageBreak/>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69913DD9"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lang w:eastAsia="ko-KR"/>
        </w:rPr>
        <w:t>(</w:t>
      </w:r>
      <w:r w:rsidRPr="00843D6A">
        <w:rPr>
          <w:rFonts w:hint="eastAsia"/>
          <w:sz w:val="21"/>
          <w:szCs w:val="21"/>
          <w:highlight w:val="darkYellow"/>
          <w:lang w:eastAsia="ko-KR"/>
        </w:rPr>
        <w:t>Working assumption</w:t>
      </w:r>
      <w:r w:rsidRPr="00843D6A">
        <w:rPr>
          <w:rFonts w:hint="eastAsia"/>
          <w:sz w:val="21"/>
          <w:szCs w:val="21"/>
          <w:lang w:eastAsia="ko-KR"/>
        </w:rPr>
        <w:t xml:space="preserve">): T is not less than </w:t>
      </w:r>
      <w:proofErr w:type="spellStart"/>
      <w:r w:rsidRPr="00843D6A">
        <w:rPr>
          <w:rFonts w:hint="eastAsia"/>
          <w:sz w:val="21"/>
          <w:szCs w:val="21"/>
          <w:lang w:eastAsia="ko-KR"/>
        </w:rPr>
        <w:t>T_min</w:t>
      </w:r>
      <w:proofErr w:type="spellEnd"/>
      <w:r w:rsidRPr="00843D6A">
        <w:rPr>
          <w:rFonts w:hint="eastAsia"/>
          <w:sz w:val="21"/>
          <w:szCs w:val="21"/>
          <w:lang w:eastAsia="ko-KR"/>
        </w:rPr>
        <w:t>=</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bCs/>
          <w:sz w:val="21"/>
          <w:szCs w:val="21"/>
          <w:lang w:eastAsia="ko-KR"/>
        </w:rPr>
        <w:t>+1</w:t>
      </w:r>
      <w:r w:rsidRPr="00843D6A">
        <w:rPr>
          <w:rFonts w:hint="eastAsia"/>
          <w:bCs/>
          <w:sz w:val="21"/>
          <w:szCs w:val="21"/>
          <w:lang w:eastAsia="ko-KR"/>
        </w:rPr>
        <w:t xml:space="preserve"> where slot </w:t>
      </w:r>
      <w:proofErr w:type="spellStart"/>
      <w:r w:rsidRPr="00843D6A">
        <w:rPr>
          <w:rFonts w:hint="eastAsia"/>
          <w:bCs/>
          <w:i/>
          <w:iCs/>
          <w:sz w:val="21"/>
          <w:szCs w:val="21"/>
          <w:lang w:eastAsia="ko-KR"/>
        </w:rPr>
        <w:t>n</w:t>
      </w:r>
      <w:r w:rsidRPr="00843D6A">
        <w:rPr>
          <w:rFonts w:hint="eastAsia"/>
          <w:bCs/>
          <w:sz w:val="21"/>
          <w:szCs w:val="21"/>
          <w:lang w:eastAsia="ko-KR"/>
        </w:rPr>
        <w:t>+</w:t>
      </w:r>
      <w:r w:rsidRPr="00843D6A">
        <w:rPr>
          <w:rFonts w:hint="eastAsia"/>
          <w:bCs/>
          <w:i/>
          <w:iCs/>
          <w:sz w:val="21"/>
          <w:szCs w:val="21"/>
          <w:lang w:eastAsia="ko-KR"/>
        </w:rPr>
        <w:t>m</w:t>
      </w:r>
      <w:proofErr w:type="spellEnd"/>
      <w:r w:rsidRPr="00843D6A">
        <w:rPr>
          <w:rFonts w:hint="eastAsia"/>
          <w:bCs/>
          <w:sz w:val="21"/>
          <w:szCs w:val="21"/>
          <w:lang w:eastAsia="ko-KR"/>
        </w:rPr>
        <w:t xml:space="preserve"> </w:t>
      </w:r>
      <w:r w:rsidRPr="00843D6A">
        <w:rPr>
          <w:iCs/>
          <w:sz w:val="21"/>
          <w:szCs w:val="21"/>
          <w:lang w:eastAsia="ko-KR"/>
        </w:rPr>
        <w:t xml:space="preserve">is a slot indicated for PUCCH transmission with HARQ-QCK information </w:t>
      </w:r>
      <w:r w:rsidRPr="00843D6A">
        <w:rPr>
          <w:rFonts w:hint="eastAsia"/>
          <w:iCs/>
          <w:sz w:val="21"/>
          <w:szCs w:val="21"/>
          <w:lang w:eastAsia="ko-KR"/>
        </w:rPr>
        <w:t>when the UE receives MAC CE signaling to indicate on-demand SSB transmission ending in</w:t>
      </w:r>
      <w:r w:rsidRPr="00843D6A">
        <w:rPr>
          <w:iCs/>
          <w:sz w:val="21"/>
          <w:szCs w:val="21"/>
          <w:lang w:eastAsia="ko-KR"/>
        </w:rPr>
        <w:t xml:space="preserve"> slot </w:t>
      </w:r>
      <w:r w:rsidRPr="00843D6A">
        <w:rPr>
          <w:i/>
          <w:sz w:val="21"/>
          <w:szCs w:val="21"/>
          <w:lang w:eastAsia="ko-KR"/>
        </w:rPr>
        <w:t>n</w:t>
      </w:r>
      <w:r w:rsidRPr="00843D6A">
        <w:rPr>
          <w:rFonts w:hint="eastAsia"/>
          <w:iCs/>
          <w:sz w:val="21"/>
          <w:szCs w:val="21"/>
          <w:lang w:eastAsia="ko-KR"/>
        </w:rPr>
        <w:t xml:space="preserve">, and </w:t>
      </w:r>
      <m:oMath>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rFonts w:hint="eastAsia"/>
          <w:iCs/>
          <w:sz w:val="21"/>
          <w:szCs w:val="21"/>
          <w:lang w:eastAsia="ko-KR"/>
        </w:rPr>
        <w:t xml:space="preserve"> is as defined in </w:t>
      </w:r>
      <w:r w:rsidRPr="00843D6A">
        <w:rPr>
          <w:iCs/>
          <w:sz w:val="21"/>
          <w:szCs w:val="21"/>
          <w:lang w:eastAsia="ko-KR"/>
        </w:rPr>
        <w:t>current</w:t>
      </w:r>
      <w:r w:rsidRPr="00843D6A">
        <w:rPr>
          <w:rFonts w:hint="eastAsia"/>
          <w:iCs/>
          <w:sz w:val="21"/>
          <w:szCs w:val="21"/>
          <w:lang w:eastAsia="ko-KR"/>
        </w:rPr>
        <w:t xml:space="preserve"> specification</w:t>
      </w:r>
      <w:r w:rsidRPr="00843D6A">
        <w:rPr>
          <w:iCs/>
          <w:sz w:val="21"/>
          <w:szCs w:val="21"/>
          <w:lang w:eastAsia="ko-KR"/>
        </w:rPr>
        <w:t>.</w:t>
      </w:r>
    </w:p>
    <w:p w14:paraId="03FEA3A0" w14:textId="77777777" w:rsidR="00F54AB4" w:rsidRPr="00843D6A" w:rsidRDefault="00F54AB4" w:rsidP="00F54AB4">
      <w:pPr>
        <w:numPr>
          <w:ilvl w:val="2"/>
          <w:numId w:val="7"/>
        </w:numPr>
        <w:spacing w:after="0"/>
        <w:contextualSpacing/>
        <w:jc w:val="both"/>
        <w:rPr>
          <w:sz w:val="21"/>
          <w:szCs w:val="21"/>
          <w:lang w:eastAsia="ko-KR"/>
        </w:rPr>
      </w:pPr>
      <w:r w:rsidRPr="00843D6A">
        <w:rPr>
          <w:rFonts w:hint="eastAsia"/>
          <w:iCs/>
          <w:sz w:val="21"/>
          <w:szCs w:val="21"/>
          <w:lang w:eastAsia="ko-KR"/>
        </w:rPr>
        <w:t xml:space="preserve">RAN4 to confirm that </w:t>
      </w:r>
      <w:proofErr w:type="spellStart"/>
      <w:r w:rsidRPr="00843D6A">
        <w:rPr>
          <w:rFonts w:hint="eastAsia"/>
          <w:iCs/>
          <w:sz w:val="21"/>
          <w:szCs w:val="21"/>
          <w:lang w:eastAsia="ko-KR"/>
        </w:rPr>
        <w:t>T_min</w:t>
      </w:r>
      <w:proofErr w:type="spellEnd"/>
      <w:r w:rsidRPr="00843D6A">
        <w:rPr>
          <w:rFonts w:hint="eastAsia"/>
          <w:iCs/>
          <w:sz w:val="21"/>
          <w:szCs w:val="21"/>
          <w:lang w:eastAsia="ko-KR"/>
        </w:rPr>
        <w:t xml:space="preserve"> can be equal to </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sz w:val="21"/>
          <w:szCs w:val="21"/>
          <w:lang w:eastAsia="ko-KR"/>
        </w:rPr>
        <w:t>+1</w:t>
      </w:r>
    </w:p>
    <w:p w14:paraId="5AD7D2EB"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highlight w:val="darkYellow"/>
          <w:lang w:eastAsia="ko-KR"/>
        </w:rPr>
        <w:t>(Working assumption)</w:t>
      </w:r>
      <w:r w:rsidRPr="00843D6A">
        <w:rPr>
          <w:sz w:val="21"/>
          <w:szCs w:val="21"/>
          <w:lang w:eastAsia="ko-KR"/>
        </w:rPr>
        <w:t xml:space="preserve"> </w:t>
      </w:r>
      <w:r w:rsidRPr="00843D6A">
        <w:rPr>
          <w:rFonts w:hint="eastAsia"/>
          <w:sz w:val="21"/>
          <w:szCs w:val="21"/>
          <w:lang w:eastAsia="ko-KR"/>
        </w:rPr>
        <w:t>T=</w:t>
      </w:r>
      <w:proofErr w:type="spellStart"/>
      <w:r w:rsidRPr="00843D6A">
        <w:rPr>
          <w:rFonts w:hint="eastAsia"/>
          <w:sz w:val="21"/>
          <w:szCs w:val="21"/>
          <w:lang w:eastAsia="ko-KR"/>
        </w:rPr>
        <w:t>T_min</w:t>
      </w:r>
      <w:proofErr w:type="spellEnd"/>
    </w:p>
    <w:p w14:paraId="24C35824"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75191D97" w14:textId="77777777" w:rsidR="00F54AB4" w:rsidRPr="00843D6A" w:rsidRDefault="00F54AB4" w:rsidP="00F54AB4">
      <w:pPr>
        <w:rPr>
          <w:sz w:val="21"/>
          <w:szCs w:val="21"/>
          <w:lang w:eastAsia="x-none"/>
        </w:rPr>
      </w:pPr>
    </w:p>
    <w:p w14:paraId="5F9112C1"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5B895B57"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xml:space="preserve">), </w:t>
      </w:r>
      <w:r w:rsidRPr="00843D6A">
        <w:rPr>
          <w:sz w:val="21"/>
          <w:szCs w:val="21"/>
          <w:lang w:eastAsia="ko-KR"/>
        </w:rPr>
        <w:t>study</w:t>
      </w:r>
      <w:r w:rsidRPr="00843D6A">
        <w:rPr>
          <w:rFonts w:hint="eastAsia"/>
          <w:sz w:val="21"/>
          <w:szCs w:val="21"/>
          <w:lang w:eastAsia="ko-KR"/>
        </w:rPr>
        <w:t xml:space="preserve"> at least the following Mux-Cases.</w:t>
      </w:r>
    </w:p>
    <w:p w14:paraId="3F8201A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Mux-Case #1: No time-domain overlap between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p>
    <w:p w14:paraId="798656D4"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Mux-Case #2: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 xml:space="preserve">-on SSB and on-demand SSB overlap </w:t>
      </w:r>
      <w:r w:rsidRPr="00843D6A">
        <w:rPr>
          <w:rFonts w:ascii="Times New Roman" w:eastAsia="Malgun Gothic" w:hAnsi="Times New Roman"/>
          <w:sz w:val="21"/>
          <w:szCs w:val="21"/>
          <w:lang w:val="en-US" w:eastAsia="ko-KR"/>
        </w:rPr>
        <w:t xml:space="preserve">at least </w:t>
      </w:r>
      <w:r w:rsidRPr="00843D6A">
        <w:rPr>
          <w:rFonts w:ascii="Times New Roman" w:eastAsia="Malgun Gothic" w:hAnsi="Times New Roman" w:hint="eastAsia"/>
          <w:sz w:val="21"/>
          <w:szCs w:val="21"/>
          <w:lang w:val="en-US" w:eastAsia="ko-KR"/>
        </w:rPr>
        <w:t xml:space="preserve">in time </w:t>
      </w:r>
      <w:r w:rsidRPr="00843D6A">
        <w:rPr>
          <w:rFonts w:ascii="Times New Roman" w:eastAsia="Malgun Gothic" w:hAnsi="Times New Roman"/>
          <w:sz w:val="21"/>
          <w:szCs w:val="21"/>
          <w:lang w:val="en-US" w:eastAsia="ko-KR"/>
        </w:rPr>
        <w:t>or</w:t>
      </w:r>
      <w:r w:rsidRPr="00843D6A">
        <w:rPr>
          <w:rFonts w:ascii="Times New Roman" w:eastAsia="Malgun Gothic" w:hAnsi="Times New Roman" w:hint="eastAsia"/>
          <w:sz w:val="21"/>
          <w:szCs w:val="21"/>
          <w:lang w:val="en-US" w:eastAsia="ko-KR"/>
        </w:rPr>
        <w:t xml:space="preserve"> frequency domain</w:t>
      </w:r>
    </w:p>
    <w:p w14:paraId="154DC098" w14:textId="77777777" w:rsidR="00F54AB4" w:rsidRDefault="00F54AB4">
      <w:pPr>
        <w:pStyle w:val="ListParagraph"/>
        <w:ind w:leftChars="0" w:left="0" w:firstLine="0"/>
        <w:contextualSpacing/>
        <w:jc w:val="both"/>
        <w:rPr>
          <w:sz w:val="21"/>
          <w:szCs w:val="21"/>
          <w:lang w:val="en-US"/>
        </w:rPr>
      </w:pPr>
    </w:p>
    <w:p w14:paraId="6A917BCB" w14:textId="77777777" w:rsidR="00FC43DB" w:rsidRDefault="00FC43DB">
      <w:pPr>
        <w:pStyle w:val="ListParagraph"/>
        <w:ind w:leftChars="0" w:left="0" w:firstLine="0"/>
        <w:contextualSpacing/>
        <w:jc w:val="both"/>
        <w:rPr>
          <w:sz w:val="21"/>
          <w:szCs w:val="21"/>
          <w:lang w:val="en-US"/>
        </w:rPr>
      </w:pPr>
    </w:p>
    <w:p w14:paraId="525933F9" w14:textId="00234C6E" w:rsidR="00FC43DB" w:rsidRPr="00843D6A" w:rsidRDefault="00FC43DB" w:rsidP="00FC43DB">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w:t>
      </w:r>
      <w:r>
        <w:rPr>
          <w:rFonts w:eastAsia="Malgun Gothic"/>
          <w:b/>
          <w:bCs/>
          <w:color w:val="FF0000"/>
          <w:sz w:val="21"/>
          <w:szCs w:val="21"/>
        </w:rPr>
        <w:t>9</w:t>
      </w:r>
    </w:p>
    <w:p w14:paraId="532A105A" w14:textId="77777777" w:rsidR="00E43401" w:rsidRDefault="00E43401" w:rsidP="00563C44">
      <w:pPr>
        <w:rPr>
          <w:b/>
          <w:bCs/>
          <w:highlight w:val="green"/>
          <w:lang w:eastAsia="x-none"/>
        </w:rPr>
      </w:pPr>
    </w:p>
    <w:p w14:paraId="050106AF" w14:textId="5A7199E7" w:rsidR="00563C44" w:rsidRPr="00D07286" w:rsidRDefault="00563C44" w:rsidP="00563C44">
      <w:pPr>
        <w:rPr>
          <w:b/>
          <w:bCs/>
          <w:lang w:eastAsia="x-none"/>
        </w:rPr>
      </w:pPr>
      <w:r w:rsidRPr="00D07286">
        <w:rPr>
          <w:b/>
          <w:bCs/>
          <w:highlight w:val="green"/>
          <w:lang w:eastAsia="x-none"/>
        </w:rPr>
        <w:t>Agreement</w:t>
      </w:r>
    </w:p>
    <w:p w14:paraId="136A2445" w14:textId="77777777" w:rsidR="00563C44" w:rsidRDefault="00563C44" w:rsidP="00563C44">
      <w:pPr>
        <w:contextualSpacing/>
        <w:jc w:val="both"/>
        <w:rPr>
          <w:szCs w:val="20"/>
          <w:lang w:eastAsia="ko-KR"/>
        </w:rPr>
      </w:pPr>
      <w:r>
        <w:rPr>
          <w:rFonts w:cs="Arial"/>
        </w:rPr>
        <w:t>Response to Q1</w:t>
      </w:r>
      <w:r>
        <w:rPr>
          <w:rFonts w:cs="Arial" w:hint="eastAsia"/>
          <w:lang w:eastAsia="ko-KR"/>
        </w:rPr>
        <w:t xml:space="preserve"> (</w:t>
      </w:r>
      <w:r>
        <w:rPr>
          <w:rFonts w:cs="Arial"/>
          <w:lang w:eastAsia="ko-KR"/>
        </w:rPr>
        <w:t>What is the relation in terms of periodicity between always-on SSB and OD-SSB?</w:t>
      </w:r>
      <w:r>
        <w:rPr>
          <w:rFonts w:cs="Arial" w:hint="eastAsia"/>
          <w:lang w:eastAsia="ko-KR"/>
        </w:rPr>
        <w:t>)</w:t>
      </w:r>
      <w:r>
        <w:rPr>
          <w:rFonts w:cs="Arial"/>
        </w:rPr>
        <w:t xml:space="preserve"> of Obj.1</w:t>
      </w:r>
      <w:r>
        <w:rPr>
          <w:rFonts w:cs="Arial" w:hint="eastAsia"/>
          <w:lang w:eastAsia="ko-KR"/>
        </w:rPr>
        <w:t>:</w:t>
      </w:r>
    </w:p>
    <w:p w14:paraId="69FE237C" w14:textId="77777777" w:rsidR="00563C44" w:rsidRPr="003A1C5B" w:rsidRDefault="00563C44" w:rsidP="00563C44">
      <w:pPr>
        <w:numPr>
          <w:ilvl w:val="0"/>
          <w:numId w:val="7"/>
        </w:numPr>
        <w:spacing w:after="0"/>
        <w:contextualSpacing/>
        <w:jc w:val="both"/>
        <w:rPr>
          <w:rFonts w:eastAsia="Malgun Gothic"/>
          <w:szCs w:val="20"/>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p>
    <w:p w14:paraId="55A443A2" w14:textId="77777777" w:rsidR="00563C44" w:rsidRPr="003A1C5B" w:rsidRDefault="00563C44" w:rsidP="00563C44">
      <w:pPr>
        <w:numPr>
          <w:ilvl w:val="0"/>
          <w:numId w:val="7"/>
        </w:numPr>
        <w:spacing w:after="0"/>
        <w:contextualSpacing/>
        <w:jc w:val="both"/>
        <w:rPr>
          <w:rFonts w:eastAsia="Malgun Gothic"/>
          <w:szCs w:val="20"/>
        </w:rPr>
      </w:pPr>
      <w:r w:rsidRPr="003A1C5B">
        <w:rPr>
          <w:rFonts w:cs="Arial"/>
        </w:rPr>
        <w:t>The periodicity of on-demand SSB can be configured separately from the periodicity of always-on SSB</w:t>
      </w:r>
      <w:r w:rsidRPr="003A1C5B">
        <w:rPr>
          <w:rFonts w:cs="Arial"/>
          <w:lang w:eastAsia="ko-KR"/>
        </w:rPr>
        <w:t>.</w:t>
      </w:r>
    </w:p>
    <w:p w14:paraId="19C373CC" w14:textId="77777777" w:rsidR="00563C44" w:rsidRPr="00977946" w:rsidRDefault="00563C44" w:rsidP="00563C44">
      <w:pPr>
        <w:numPr>
          <w:ilvl w:val="0"/>
          <w:numId w:val="7"/>
        </w:numPr>
        <w:spacing w:after="0"/>
        <w:contextualSpacing/>
        <w:jc w:val="both"/>
        <w:rPr>
          <w:rFonts w:eastAsia="Malgun Gothic"/>
          <w:szCs w:val="20"/>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rPr>
        <w:t xml:space="preserve">he periodicity of on-demand SSB is </w:t>
      </w:r>
      <w:r w:rsidRPr="003A1C5B">
        <w:rPr>
          <w:rFonts w:cs="Arial" w:hint="eastAsia"/>
          <w:lang w:eastAsia="ko-KR"/>
        </w:rPr>
        <w:t>equal to or smaller than</w:t>
      </w:r>
      <w:r w:rsidRPr="003A1C5B">
        <w:rPr>
          <w:rFonts w:cs="Arial"/>
        </w:rPr>
        <w:t xml:space="preserve"> that of always-on SSB.</w:t>
      </w:r>
    </w:p>
    <w:p w14:paraId="7A3E19B2" w14:textId="77777777" w:rsidR="00563C44" w:rsidRPr="003A1C5B" w:rsidRDefault="00563C44" w:rsidP="00563C44">
      <w:pPr>
        <w:contextualSpacing/>
        <w:jc w:val="both"/>
        <w:rPr>
          <w:rFonts w:eastAsia="Malgun Gothic"/>
          <w:szCs w:val="20"/>
        </w:rPr>
      </w:pPr>
      <w:r>
        <w:rPr>
          <w:rFonts w:eastAsia="Malgun Gothic"/>
          <w:szCs w:val="20"/>
        </w:rPr>
        <w:t>Further update to be made based on RAN1#119 progress.</w:t>
      </w:r>
    </w:p>
    <w:p w14:paraId="434F400E" w14:textId="77777777" w:rsidR="00FC43DB" w:rsidRDefault="00FC43DB">
      <w:pPr>
        <w:pStyle w:val="ListParagraph"/>
        <w:ind w:leftChars="0" w:left="0" w:firstLine="0"/>
        <w:contextualSpacing/>
        <w:jc w:val="both"/>
        <w:rPr>
          <w:sz w:val="21"/>
          <w:szCs w:val="21"/>
          <w:lang w:val="en-US"/>
        </w:rPr>
      </w:pPr>
    </w:p>
    <w:p w14:paraId="2C4383A1" w14:textId="77777777" w:rsidR="00E43401" w:rsidRPr="00D07286" w:rsidRDefault="00E43401" w:rsidP="00E43401">
      <w:pPr>
        <w:rPr>
          <w:b/>
          <w:bCs/>
          <w:lang w:eastAsia="x-none"/>
        </w:rPr>
      </w:pPr>
      <w:r w:rsidRPr="00D07286">
        <w:rPr>
          <w:b/>
          <w:bCs/>
          <w:highlight w:val="green"/>
          <w:lang w:eastAsia="x-none"/>
        </w:rPr>
        <w:t>Agreement</w:t>
      </w:r>
    </w:p>
    <w:p w14:paraId="351D90BB" w14:textId="77777777" w:rsidR="00E43401" w:rsidRDefault="00E43401" w:rsidP="00E43401">
      <w:pPr>
        <w:contextualSpacing/>
        <w:jc w:val="both"/>
        <w:rPr>
          <w:szCs w:val="20"/>
          <w:lang w:eastAsia="ko-KR"/>
        </w:rPr>
      </w:pPr>
      <w:r>
        <w:rPr>
          <w:rFonts w:cs="Arial"/>
        </w:rPr>
        <w:t>Response to Q</w:t>
      </w:r>
      <w:r>
        <w:rPr>
          <w:rFonts w:cs="Arial" w:hint="eastAsia"/>
          <w:lang w:eastAsia="ko-KR"/>
        </w:rPr>
        <w:t>3</w:t>
      </w:r>
      <w:r>
        <w:rPr>
          <w:rFonts w:cs="Arial"/>
        </w:rPr>
        <w:t xml:space="preserve"> </w:t>
      </w:r>
      <w:r>
        <w:rPr>
          <w:rFonts w:cs="Arial" w:hint="eastAsia"/>
          <w:lang w:eastAsia="ko-KR"/>
        </w:rPr>
        <w:t>(</w:t>
      </w:r>
      <w:r>
        <w:rPr>
          <w:rFonts w:cs="Arial"/>
          <w:lang w:eastAsia="ko-KR"/>
        </w:rPr>
        <w:t>What is the relation in terms of frequency location between the always-on SSB and OD-SSB?</w:t>
      </w:r>
      <w:r>
        <w:rPr>
          <w:rFonts w:cs="Arial" w:hint="eastAsia"/>
          <w:lang w:eastAsia="ko-KR"/>
        </w:rPr>
        <w:t xml:space="preserve">) </w:t>
      </w:r>
      <w:r>
        <w:rPr>
          <w:rFonts w:cs="Arial"/>
        </w:rPr>
        <w:t>of Obj.1</w:t>
      </w:r>
      <w:r>
        <w:rPr>
          <w:rFonts w:cs="Arial" w:hint="eastAsia"/>
          <w:lang w:eastAsia="ko-KR"/>
        </w:rPr>
        <w:t>:</w:t>
      </w:r>
    </w:p>
    <w:p w14:paraId="4A461639" w14:textId="77777777" w:rsidR="00E43401" w:rsidRPr="00833747" w:rsidRDefault="00E43401" w:rsidP="00E43401">
      <w:pPr>
        <w:numPr>
          <w:ilvl w:val="0"/>
          <w:numId w:val="7"/>
        </w:numPr>
        <w:spacing w:after="0"/>
        <w:contextualSpacing/>
        <w:jc w:val="both"/>
        <w:rPr>
          <w:rFonts w:eastAsia="Malgun Gothic"/>
          <w:szCs w:val="20"/>
        </w:rPr>
      </w:pPr>
      <w:r>
        <w:rPr>
          <w:rFonts w:cs="Arial"/>
        </w:rPr>
        <w:t xml:space="preserve">The frequency location of on-demand SSB </w:t>
      </w:r>
      <w:r>
        <w:rPr>
          <w:rFonts w:cs="Arial" w:hint="eastAsia"/>
          <w:lang w:eastAsia="ko-KR"/>
        </w:rPr>
        <w:t>is the</w:t>
      </w:r>
      <w:r>
        <w:rPr>
          <w:rFonts w:cs="Arial"/>
        </w:rPr>
        <w:t xml:space="preserve"> same </w:t>
      </w:r>
      <w:r>
        <w:rPr>
          <w:rFonts w:cs="Arial" w:hint="eastAsia"/>
          <w:lang w:eastAsia="ko-KR"/>
        </w:rPr>
        <w:t>as</w:t>
      </w:r>
      <w:r>
        <w:rPr>
          <w:rFonts w:cs="Arial"/>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41E9AF65" w14:textId="77777777" w:rsidR="00833747" w:rsidRDefault="00833747" w:rsidP="00833747">
      <w:pPr>
        <w:spacing w:after="0"/>
        <w:contextualSpacing/>
        <w:jc w:val="both"/>
        <w:rPr>
          <w:rFonts w:cs="Arial"/>
          <w:lang w:eastAsia="ko-KR"/>
        </w:rPr>
      </w:pPr>
    </w:p>
    <w:p w14:paraId="30A3213A" w14:textId="77777777" w:rsidR="00833747" w:rsidRDefault="00833747" w:rsidP="00833747">
      <w:pPr>
        <w:spacing w:after="0"/>
        <w:contextualSpacing/>
        <w:jc w:val="both"/>
        <w:rPr>
          <w:rFonts w:cs="Arial"/>
          <w:lang w:eastAsia="ko-KR"/>
        </w:rPr>
      </w:pPr>
    </w:p>
    <w:p w14:paraId="236CC0AA" w14:textId="77777777" w:rsidR="00833747" w:rsidRPr="00D07286" w:rsidRDefault="00833747" w:rsidP="00833747">
      <w:pPr>
        <w:rPr>
          <w:b/>
          <w:bCs/>
          <w:lang w:eastAsia="x-none"/>
        </w:rPr>
      </w:pPr>
      <w:r w:rsidRPr="00D07286">
        <w:rPr>
          <w:b/>
          <w:bCs/>
          <w:highlight w:val="green"/>
          <w:lang w:eastAsia="x-none"/>
        </w:rPr>
        <w:t>Agreement</w:t>
      </w:r>
    </w:p>
    <w:p w14:paraId="1E27F3FB" w14:textId="77777777" w:rsidR="00833747" w:rsidRPr="006670A1" w:rsidRDefault="00833747" w:rsidP="00833747">
      <w:pPr>
        <w:contextualSpacing/>
        <w:jc w:val="both"/>
        <w:rPr>
          <w:szCs w:val="20"/>
          <w:lang w:eastAsia="ko-KR"/>
        </w:rPr>
      </w:pPr>
      <w:r w:rsidRPr="006670A1">
        <w:rPr>
          <w:rFonts w:cs="Arial"/>
        </w:rPr>
        <w:t>Response to Q</w:t>
      </w:r>
      <w:r w:rsidRPr="006670A1">
        <w:rPr>
          <w:rFonts w:cs="Arial" w:hint="eastAsia"/>
          <w:lang w:eastAsia="ko-KR"/>
        </w:rPr>
        <w:t>4</w:t>
      </w:r>
      <w:r w:rsidRPr="006670A1">
        <w:rPr>
          <w:rFonts w:cs="Arial"/>
        </w:rPr>
        <w:t xml:space="preserve"> </w:t>
      </w:r>
      <w:r w:rsidRPr="006670A1">
        <w:rPr>
          <w:rFonts w:cs="Arial" w:hint="eastAsia"/>
          <w:lang w:eastAsia="ko-KR"/>
        </w:rPr>
        <w:t>(</w:t>
      </w:r>
      <w:r w:rsidRPr="006670A1">
        <w:rPr>
          <w:rFonts w:cs="Arial"/>
          <w:lang w:eastAsia="ko-KR"/>
        </w:rPr>
        <w:t>What is the spatial relation between the always-on SSB and OD-SSB?</w:t>
      </w:r>
      <w:r w:rsidRPr="006670A1">
        <w:rPr>
          <w:rFonts w:cs="Arial" w:hint="eastAsia"/>
          <w:lang w:eastAsia="ko-KR"/>
        </w:rPr>
        <w:t xml:space="preserve">) </w:t>
      </w:r>
      <w:r w:rsidRPr="006670A1">
        <w:rPr>
          <w:rFonts w:cs="Arial"/>
        </w:rPr>
        <w:t>of Obj.1</w:t>
      </w:r>
      <w:r w:rsidRPr="006670A1">
        <w:rPr>
          <w:rFonts w:cs="Arial" w:hint="eastAsia"/>
          <w:lang w:eastAsia="ko-KR"/>
        </w:rPr>
        <w:t>:</w:t>
      </w:r>
    </w:p>
    <w:p w14:paraId="7DC79CD3" w14:textId="77777777" w:rsidR="00833747" w:rsidRPr="00016CA2" w:rsidRDefault="00833747" w:rsidP="00833747">
      <w:pPr>
        <w:numPr>
          <w:ilvl w:val="0"/>
          <w:numId w:val="7"/>
        </w:numPr>
        <w:spacing w:after="0"/>
        <w:contextualSpacing/>
        <w:jc w:val="both"/>
        <w:rPr>
          <w:rFonts w:eastAsia="Malgun Gothic"/>
          <w:szCs w:val="20"/>
        </w:rPr>
      </w:pPr>
      <w:r w:rsidRPr="00016CA2">
        <w:rPr>
          <w:rFonts w:cs="Arial"/>
        </w:rPr>
        <w:t>SS</w:t>
      </w:r>
      <w:r w:rsidRPr="00016CA2">
        <w:rPr>
          <w:rFonts w:cs="Arial" w:hint="eastAsia"/>
          <w:lang w:eastAsia="ko-KR"/>
        </w:rPr>
        <w:t>/P</w:t>
      </w:r>
      <w:r w:rsidRPr="00016CA2">
        <w:rPr>
          <w:rFonts w:cs="Arial"/>
        </w:rPr>
        <w:t>B</w:t>
      </w:r>
      <w:r w:rsidRPr="00016CA2">
        <w:rPr>
          <w:rFonts w:cs="Arial" w:hint="eastAsia"/>
          <w:lang w:eastAsia="ko-KR"/>
        </w:rPr>
        <w:t>CH block</w:t>
      </w:r>
      <w:r w:rsidRPr="00016CA2">
        <w:rPr>
          <w:rFonts w:cs="Arial"/>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rPr>
        <w:t>.</w:t>
      </w:r>
    </w:p>
    <w:p w14:paraId="6DD85724" w14:textId="77777777" w:rsidR="00833747" w:rsidRPr="00016CA2" w:rsidRDefault="00833747" w:rsidP="00833747">
      <w:pPr>
        <w:numPr>
          <w:ilvl w:val="1"/>
          <w:numId w:val="7"/>
        </w:numPr>
        <w:spacing w:after="0"/>
        <w:contextualSpacing/>
        <w:jc w:val="both"/>
        <w:rPr>
          <w:rFonts w:eastAsia="Malgun Gothic"/>
          <w:szCs w:val="20"/>
        </w:rPr>
      </w:pPr>
      <w:r w:rsidRPr="00016CA2">
        <w:rPr>
          <w:rFonts w:cs="Arial"/>
        </w:rPr>
        <w:lastRenderedPageBreak/>
        <w:t xml:space="preserve">Applies at least for the case when the </w:t>
      </w:r>
      <w:proofErr w:type="spellStart"/>
      <w:r w:rsidRPr="00016CA2">
        <w:rPr>
          <w:rFonts w:cs="Arial"/>
        </w:rPr>
        <w:t>centre</w:t>
      </w:r>
      <w:proofErr w:type="spellEnd"/>
      <w:r w:rsidRPr="00016CA2">
        <w:rPr>
          <w:rFonts w:cs="Arial"/>
        </w:rPr>
        <w:t xml:space="preserve"> frequency locations of always-on SSB and OD-SSB is same</w:t>
      </w:r>
    </w:p>
    <w:p w14:paraId="1F93F019" w14:textId="77777777" w:rsidR="00833747" w:rsidRPr="00016CA2" w:rsidRDefault="00833747" w:rsidP="00833747">
      <w:pPr>
        <w:numPr>
          <w:ilvl w:val="0"/>
          <w:numId w:val="7"/>
        </w:numPr>
        <w:spacing w:after="0"/>
        <w:contextualSpacing/>
        <w:jc w:val="both"/>
        <w:rPr>
          <w:rFonts w:eastAsia="Malgun Gothic"/>
          <w:szCs w:val="20"/>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096EB7D7" w14:textId="77777777" w:rsidR="00833747" w:rsidRPr="00016CA2" w:rsidRDefault="00833747" w:rsidP="00833747">
      <w:pPr>
        <w:pStyle w:val="ListParagraph"/>
        <w:numPr>
          <w:ilvl w:val="1"/>
          <w:numId w:val="7"/>
        </w:numPr>
        <w:spacing w:after="0"/>
        <w:ind w:leftChars="0"/>
        <w:rPr>
          <w:rFonts w:eastAsia="Malgun Gothic"/>
          <w:szCs w:val="20"/>
        </w:rPr>
      </w:pPr>
      <w:r w:rsidRPr="00016CA2">
        <w:rPr>
          <w:rFonts w:eastAsia="Malgun Gothic"/>
          <w:szCs w:val="20"/>
        </w:rPr>
        <w:t>Applies at least for the case when the centre frequency locations of always-on SSB and OD-SSB is same</w:t>
      </w:r>
    </w:p>
    <w:p w14:paraId="778F74E4" w14:textId="77777777" w:rsidR="00833747" w:rsidRPr="00F73FA9" w:rsidRDefault="00833747" w:rsidP="00833747">
      <w:pPr>
        <w:numPr>
          <w:ilvl w:val="0"/>
          <w:numId w:val="7"/>
        </w:numPr>
        <w:spacing w:after="0"/>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750D89CF" w14:textId="77777777" w:rsidR="00833747" w:rsidRPr="00D055EB" w:rsidRDefault="00833747" w:rsidP="00833747">
      <w:pPr>
        <w:spacing w:after="0"/>
        <w:contextualSpacing/>
        <w:jc w:val="both"/>
        <w:rPr>
          <w:rFonts w:eastAsia="Malgun Gothic"/>
          <w:szCs w:val="20"/>
        </w:rPr>
      </w:pPr>
    </w:p>
    <w:p w14:paraId="5108ACBF" w14:textId="77777777" w:rsidR="00E506B7" w:rsidRPr="00125A42" w:rsidRDefault="00E506B7" w:rsidP="00E506B7">
      <w:pPr>
        <w:rPr>
          <w:b/>
          <w:bCs/>
          <w:lang w:eastAsia="x-none"/>
        </w:rPr>
      </w:pPr>
      <w:r w:rsidRPr="00125A42">
        <w:rPr>
          <w:b/>
          <w:bCs/>
          <w:highlight w:val="green"/>
          <w:lang w:eastAsia="x-none"/>
        </w:rPr>
        <w:t>Agreement</w:t>
      </w:r>
    </w:p>
    <w:p w14:paraId="54D7EBC9" w14:textId="77777777" w:rsidR="00E506B7" w:rsidRDefault="00E506B7" w:rsidP="00E506B7">
      <w:pPr>
        <w:pStyle w:val="ListParagraph"/>
        <w:numPr>
          <w:ilvl w:val="0"/>
          <w:numId w:val="7"/>
        </w:numPr>
        <w:spacing w:after="0"/>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7A7D5409" w14:textId="77777777" w:rsidR="00E506B7" w:rsidRPr="002B3950" w:rsidRDefault="00E506B7" w:rsidP="00E506B7">
      <w:pPr>
        <w:pStyle w:val="ListParagraph"/>
        <w:numPr>
          <w:ilvl w:val="1"/>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350DCB31" w14:textId="77777777" w:rsidR="00E506B7" w:rsidRPr="002B3950" w:rsidRDefault="00E506B7" w:rsidP="00E506B7">
      <w:pPr>
        <w:pStyle w:val="ListParagraph"/>
        <w:numPr>
          <w:ilvl w:val="2"/>
          <w:numId w:val="7"/>
        </w:numPr>
        <w:spacing w:after="0"/>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6D38DC42"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3966B86D"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4BE0F61"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7A60D7A6"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703DEC38" w14:textId="77777777" w:rsidR="00E506B7" w:rsidRPr="002B3950" w:rsidRDefault="00E506B7" w:rsidP="00E506B7">
      <w:pPr>
        <w:pStyle w:val="ListParagraph"/>
        <w:numPr>
          <w:ilvl w:val="3"/>
          <w:numId w:val="7"/>
        </w:numPr>
        <w:spacing w:after="0"/>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9C165C" w14:textId="77777777" w:rsidR="00E506B7" w:rsidRPr="00A86BD8" w:rsidRDefault="00E506B7" w:rsidP="00E506B7">
      <w:pPr>
        <w:pStyle w:val="ListParagraph"/>
        <w:numPr>
          <w:ilvl w:val="1"/>
          <w:numId w:val="7"/>
        </w:numPr>
        <w:spacing w:after="0"/>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09127E33" w14:textId="77777777" w:rsidR="00E506B7" w:rsidRPr="00A86BD8" w:rsidRDefault="00E506B7" w:rsidP="00E506B7">
      <w:pPr>
        <w:pStyle w:val="ListParagraph"/>
        <w:numPr>
          <w:ilvl w:val="2"/>
          <w:numId w:val="7"/>
        </w:numPr>
        <w:spacing w:after="0"/>
        <w:ind w:leftChars="0"/>
        <w:contextualSpacing/>
        <w:jc w:val="both"/>
        <w:rPr>
          <w:szCs w:val="20"/>
          <w:lang w:eastAsia="ko-KR"/>
        </w:rPr>
      </w:pPr>
      <w:r w:rsidRPr="00A86BD8">
        <w:rPr>
          <w:rFonts w:hint="eastAsia"/>
          <w:szCs w:val="20"/>
          <w:lang w:eastAsia="ko-KR"/>
        </w:rPr>
        <w:t>Alt A: Same as for Case #1</w:t>
      </w:r>
    </w:p>
    <w:p w14:paraId="2580158A" w14:textId="77777777" w:rsidR="00E506B7" w:rsidRPr="00215646" w:rsidRDefault="00E506B7" w:rsidP="00E506B7">
      <w:pPr>
        <w:pStyle w:val="ListParagraph"/>
        <w:numPr>
          <w:ilvl w:val="2"/>
          <w:numId w:val="7"/>
        </w:numPr>
        <w:spacing w:after="0"/>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proofErr w:type="spellStart"/>
      <w:r w:rsidRPr="00A86BD8">
        <w:rPr>
          <w:i/>
          <w:iCs/>
          <w:szCs w:val="20"/>
          <w:lang w:eastAsia="ko-KR"/>
        </w:rPr>
        <w:t>ssb-TimeOffset</w:t>
      </w:r>
      <w:proofErr w:type="spellEnd"/>
      <w:r w:rsidRPr="00A86BD8">
        <w:rPr>
          <w:rFonts w:hint="eastAsia"/>
          <w:szCs w:val="20"/>
          <w:lang w:eastAsia="ko-KR"/>
        </w:rPr>
        <w:t>)</w:t>
      </w:r>
    </w:p>
    <w:p w14:paraId="3DC70CA6" w14:textId="77777777" w:rsidR="00E506B7" w:rsidRPr="00215646" w:rsidRDefault="00E506B7" w:rsidP="00E506B7">
      <w:pPr>
        <w:spacing w:after="160" w:line="256" w:lineRule="auto"/>
        <w:contextualSpacing/>
        <w:jc w:val="both"/>
        <w:rPr>
          <w:rFonts w:eastAsia="Malgun Gothic"/>
        </w:rPr>
      </w:pPr>
    </w:p>
    <w:p w14:paraId="183D1B04" w14:textId="77777777" w:rsidR="00E506B7" w:rsidRPr="00461E47" w:rsidRDefault="00E506B7" w:rsidP="00E506B7">
      <w:pPr>
        <w:rPr>
          <w:b/>
          <w:bCs/>
          <w:szCs w:val="20"/>
          <w:lang w:eastAsia="x-none"/>
        </w:rPr>
      </w:pPr>
      <w:r w:rsidRPr="00461E47">
        <w:rPr>
          <w:b/>
          <w:bCs/>
          <w:szCs w:val="20"/>
          <w:highlight w:val="green"/>
          <w:lang w:eastAsia="x-none"/>
        </w:rPr>
        <w:t>Agreement</w:t>
      </w:r>
    </w:p>
    <w:p w14:paraId="7B4232B4" w14:textId="77777777" w:rsidR="00E506B7" w:rsidRPr="00540E8F" w:rsidRDefault="00E506B7" w:rsidP="00E506B7">
      <w:pPr>
        <w:numPr>
          <w:ilvl w:val="0"/>
          <w:numId w:val="7"/>
        </w:numPr>
        <w:spacing w:after="0"/>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35A023D2" w14:textId="77777777" w:rsidR="00E506B7" w:rsidRDefault="00E506B7" w:rsidP="00E506B7">
      <w:pPr>
        <w:rPr>
          <w:lang w:eastAsia="x-none"/>
        </w:rPr>
      </w:pPr>
    </w:p>
    <w:p w14:paraId="5B8AEF80" w14:textId="77777777" w:rsidR="00E506B7" w:rsidRPr="00461E47" w:rsidRDefault="00E506B7" w:rsidP="00E506B7">
      <w:pPr>
        <w:rPr>
          <w:b/>
          <w:bCs/>
          <w:szCs w:val="20"/>
          <w:lang w:eastAsia="x-none"/>
        </w:rPr>
      </w:pPr>
      <w:r w:rsidRPr="00461E47">
        <w:rPr>
          <w:b/>
          <w:bCs/>
          <w:szCs w:val="20"/>
          <w:highlight w:val="green"/>
          <w:lang w:eastAsia="x-none"/>
        </w:rPr>
        <w:t>Agreement</w:t>
      </w:r>
    </w:p>
    <w:p w14:paraId="7C12F4E3" w14:textId="77777777" w:rsidR="00E506B7" w:rsidRDefault="00E506B7" w:rsidP="00E506B7">
      <w:pPr>
        <w:contextualSpacing/>
        <w:jc w:val="both"/>
        <w:rPr>
          <w:rFonts w:cs="Arial"/>
          <w:lang w:eastAsia="ko-KR"/>
        </w:rPr>
      </w:pPr>
      <w:r>
        <w:rPr>
          <w:rFonts w:cs="Arial" w:hint="eastAsia"/>
          <w:lang w:eastAsia="ko-KR"/>
        </w:rPr>
        <w:t xml:space="preserve">Down-select </w:t>
      </w:r>
      <w:r>
        <w:rPr>
          <w:rFonts w:cs="Arial"/>
          <w:lang w:eastAsia="ko-KR"/>
        </w:rPr>
        <w:t>at least one</w:t>
      </w:r>
      <w:r>
        <w:rPr>
          <w:rFonts w:cs="Arial" w:hint="eastAsia"/>
          <w:lang w:eastAsia="ko-KR"/>
        </w:rPr>
        <w:t xml:space="preserve"> of the following alternatives.</w:t>
      </w:r>
    </w:p>
    <w:p w14:paraId="7E499E2C"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rPr>
        <w:t xml:space="preserve">he frequency location of on-demand SSB </w:t>
      </w:r>
      <w:r>
        <w:rPr>
          <w:rFonts w:cs="Arial" w:hint="eastAsia"/>
          <w:lang w:eastAsia="ko-KR"/>
        </w:rPr>
        <w:t>is different</w:t>
      </w:r>
      <w:r>
        <w:rPr>
          <w:rFonts w:cs="Arial"/>
        </w:rPr>
        <w:t xml:space="preserve"> from the frequency location of always-on SSB</w:t>
      </w:r>
      <w:r>
        <w:rPr>
          <w:rFonts w:cs="Arial" w:hint="eastAsia"/>
          <w:lang w:eastAsia="ko-KR"/>
        </w:rPr>
        <w:t>.</w:t>
      </w:r>
    </w:p>
    <w:p w14:paraId="69460BF9"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2: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rPr>
        <w:t xml:space="preserve">he frequency location of on-demand SSB </w:t>
      </w:r>
      <w:r>
        <w:rPr>
          <w:rFonts w:cs="Arial" w:hint="eastAsia"/>
          <w:lang w:eastAsia="ko-KR"/>
        </w:rPr>
        <w:t>is the same as</w:t>
      </w:r>
      <w:r>
        <w:rPr>
          <w:rFonts w:cs="Arial"/>
        </w:rPr>
        <w:t xml:space="preserve"> the frequency location of always-on SSB</w:t>
      </w:r>
      <w:r>
        <w:rPr>
          <w:rFonts w:cs="Arial" w:hint="eastAsia"/>
          <w:lang w:eastAsia="ko-KR"/>
        </w:rPr>
        <w:t xml:space="preserve"> </w:t>
      </w:r>
    </w:p>
    <w:p w14:paraId="3F463164" w14:textId="77777777" w:rsidR="00E506B7" w:rsidRDefault="00E506B7" w:rsidP="00E506B7">
      <w:pPr>
        <w:numPr>
          <w:ilvl w:val="0"/>
          <w:numId w:val="7"/>
        </w:numPr>
        <w:spacing w:after="0"/>
        <w:contextualSpacing/>
        <w:jc w:val="both"/>
        <w:rPr>
          <w:szCs w:val="20"/>
          <w:lang w:eastAsia="ko-KR"/>
        </w:rPr>
      </w:pPr>
      <w:r>
        <w:rPr>
          <w:rFonts w:cs="Arial" w:hint="eastAsia"/>
          <w:lang w:eastAsia="ko-KR"/>
        </w:rPr>
        <w:t xml:space="preserve">Alt 3: Do not support the case where </w:t>
      </w:r>
      <w:r>
        <w:rPr>
          <w:rFonts w:cs="Arial"/>
          <w:lang w:eastAsia="ko-KR"/>
        </w:rPr>
        <w:t>always</w:t>
      </w:r>
      <w:r>
        <w:rPr>
          <w:rFonts w:cs="Arial" w:hint="eastAsia"/>
          <w:lang w:eastAsia="ko-KR"/>
        </w:rPr>
        <w:t>-on SSB is CD-SSB on a synchronization raster.</w:t>
      </w:r>
    </w:p>
    <w:p w14:paraId="02E18C51" w14:textId="77777777" w:rsidR="00E506B7" w:rsidRDefault="00E506B7" w:rsidP="00E506B7">
      <w:pPr>
        <w:contextualSpacing/>
        <w:jc w:val="both"/>
        <w:rPr>
          <w:rFonts w:cs="Arial"/>
          <w:lang w:eastAsia="ko-KR"/>
        </w:rPr>
      </w:pPr>
      <w:r>
        <w:rPr>
          <w:rFonts w:cs="Arial" w:hint="eastAsia"/>
          <w:lang w:eastAsia="ko-KR"/>
        </w:rPr>
        <w:t xml:space="preserve">Down-select </w:t>
      </w:r>
      <w:r>
        <w:rPr>
          <w:rFonts w:cs="Arial"/>
          <w:lang w:eastAsia="ko-KR"/>
        </w:rPr>
        <w:t>at least one</w:t>
      </w:r>
      <w:r>
        <w:rPr>
          <w:rFonts w:cs="Arial" w:hint="eastAsia"/>
          <w:lang w:eastAsia="ko-KR"/>
        </w:rPr>
        <w:t xml:space="preserve"> of the following alternatives.</w:t>
      </w:r>
    </w:p>
    <w:p w14:paraId="21D0C1BD"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rPr>
        <w:t xml:space="preserve">he frequency location of on-demand SSB </w:t>
      </w:r>
      <w:r>
        <w:rPr>
          <w:rFonts w:cs="Arial" w:hint="eastAsia"/>
          <w:lang w:eastAsia="ko-KR"/>
        </w:rPr>
        <w:t>can be same or different</w:t>
      </w:r>
      <w:r>
        <w:rPr>
          <w:rFonts w:cs="Arial"/>
        </w:rPr>
        <w:t xml:space="preserve"> from the frequency location of always-on SSB</w:t>
      </w:r>
      <w:r>
        <w:rPr>
          <w:rFonts w:cs="Arial" w:hint="eastAsia"/>
          <w:lang w:eastAsia="ko-KR"/>
        </w:rPr>
        <w:t>, subject to its configuration.</w:t>
      </w:r>
    </w:p>
    <w:p w14:paraId="60A53FFC" w14:textId="77777777" w:rsidR="00E506B7" w:rsidRDefault="00E506B7" w:rsidP="00E506B7">
      <w:pPr>
        <w:numPr>
          <w:ilvl w:val="0"/>
          <w:numId w:val="7"/>
        </w:numPr>
        <w:spacing w:after="0"/>
        <w:contextualSpacing/>
        <w:jc w:val="both"/>
        <w:rPr>
          <w:szCs w:val="20"/>
          <w:lang w:eastAsia="ko-KR"/>
        </w:rPr>
      </w:pPr>
      <w:r>
        <w:rPr>
          <w:rFonts w:eastAsiaTheme="minorEastAsia" w:hint="eastAsia"/>
          <w:szCs w:val="20"/>
          <w:lang w:eastAsia="ko-KR"/>
        </w:rPr>
        <w:lastRenderedPageBreak/>
        <w:t xml:space="preserve">Alt B: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rPr>
        <w:t xml:space="preserve">he frequency location of on-demand SSB </w:t>
      </w:r>
      <w:r>
        <w:rPr>
          <w:rFonts w:cs="Arial" w:hint="eastAsia"/>
          <w:lang w:eastAsia="ko-KR"/>
        </w:rPr>
        <w:t>is the same as</w:t>
      </w:r>
      <w:r>
        <w:rPr>
          <w:rFonts w:cs="Arial"/>
        </w:rPr>
        <w:t xml:space="preserve"> the frequency location of always-on SSB</w:t>
      </w:r>
    </w:p>
    <w:p w14:paraId="3E948C9A" w14:textId="77777777" w:rsidR="00E506B7" w:rsidRDefault="00E506B7" w:rsidP="00E506B7">
      <w:pPr>
        <w:numPr>
          <w:ilvl w:val="0"/>
          <w:numId w:val="7"/>
        </w:numPr>
        <w:spacing w:after="0"/>
        <w:contextualSpacing/>
        <w:jc w:val="both"/>
        <w:rPr>
          <w:szCs w:val="20"/>
          <w:lang w:eastAsia="ko-KR"/>
        </w:rPr>
      </w:pPr>
      <w:r>
        <w:rPr>
          <w:rFonts w:cs="Arial" w:hint="eastAsia"/>
          <w:lang w:eastAsia="ko-KR"/>
        </w:rPr>
        <w:t xml:space="preserve">Alt C: Do not support the case where </w:t>
      </w:r>
      <w:r>
        <w:rPr>
          <w:rFonts w:cs="Arial"/>
          <w:lang w:eastAsia="ko-KR"/>
        </w:rPr>
        <w:t>always</w:t>
      </w:r>
      <w:r>
        <w:rPr>
          <w:rFonts w:cs="Arial" w:hint="eastAsia"/>
          <w:lang w:eastAsia="ko-KR"/>
        </w:rPr>
        <w:t>-on SSB is CD-SSB and not on a synchronization raster.</w:t>
      </w:r>
    </w:p>
    <w:p w14:paraId="3B2EE85E" w14:textId="77777777" w:rsidR="00563C44" w:rsidRDefault="00563C44">
      <w:pPr>
        <w:pStyle w:val="ListParagraph"/>
        <w:ind w:leftChars="0" w:left="0" w:firstLine="0"/>
        <w:contextualSpacing/>
        <w:jc w:val="both"/>
        <w:rPr>
          <w:sz w:val="21"/>
          <w:szCs w:val="21"/>
          <w:lang w:val="en-US"/>
        </w:rPr>
      </w:pPr>
    </w:p>
    <w:p w14:paraId="5DC6F2A6" w14:textId="77777777" w:rsidR="00617179" w:rsidRPr="00461E47" w:rsidRDefault="00617179" w:rsidP="00617179">
      <w:pPr>
        <w:rPr>
          <w:b/>
          <w:bCs/>
          <w:szCs w:val="20"/>
          <w:lang w:eastAsia="x-none"/>
        </w:rPr>
      </w:pPr>
      <w:r w:rsidRPr="00461E47">
        <w:rPr>
          <w:b/>
          <w:bCs/>
          <w:szCs w:val="20"/>
          <w:highlight w:val="green"/>
          <w:lang w:eastAsia="x-none"/>
        </w:rPr>
        <w:t>Agreement</w:t>
      </w:r>
    </w:p>
    <w:p w14:paraId="3457C543" w14:textId="77777777" w:rsidR="00617179" w:rsidRDefault="00617179" w:rsidP="00617179">
      <w:pPr>
        <w:contextualSpacing/>
        <w:jc w:val="both"/>
        <w:rPr>
          <w:szCs w:val="20"/>
          <w:lang w:eastAsia="ko-KR"/>
        </w:rPr>
      </w:pPr>
      <w:r>
        <w:rPr>
          <w:rFonts w:cs="Arial"/>
        </w:rPr>
        <w:t>Response to Q</w:t>
      </w:r>
      <w:r>
        <w:rPr>
          <w:rFonts w:cs="Arial" w:hint="eastAsia"/>
          <w:lang w:eastAsia="ko-KR"/>
        </w:rPr>
        <w:t>2</w:t>
      </w:r>
      <w:r>
        <w:rPr>
          <w:rFonts w:cs="Arial"/>
        </w:rPr>
        <w:t xml:space="preserve"> </w:t>
      </w:r>
      <w:r>
        <w:rPr>
          <w:rFonts w:cs="Arial" w:hint="eastAsia"/>
          <w:lang w:eastAsia="ko-KR"/>
        </w:rPr>
        <w:t>(</w:t>
      </w:r>
      <w:r>
        <w:rPr>
          <w:rFonts w:cs="Arial"/>
          <w:lang w:eastAsia="ko-KR"/>
        </w:rPr>
        <w:t>What is the relation in terms of time location between always-on SSB and OD-SSB?</w:t>
      </w:r>
      <w:r>
        <w:rPr>
          <w:rFonts w:cs="Arial" w:hint="eastAsia"/>
          <w:lang w:eastAsia="ko-KR"/>
        </w:rPr>
        <w:t xml:space="preserve">) </w:t>
      </w:r>
      <w:r>
        <w:rPr>
          <w:rFonts w:cs="Arial"/>
        </w:rPr>
        <w:t>of Obj.1</w:t>
      </w:r>
      <w:r>
        <w:rPr>
          <w:rFonts w:cs="Arial" w:hint="eastAsia"/>
          <w:lang w:eastAsia="ko-KR"/>
        </w:rPr>
        <w:t>:</w:t>
      </w:r>
    </w:p>
    <w:p w14:paraId="263777F4" w14:textId="77777777" w:rsidR="00617179" w:rsidRPr="009026FC" w:rsidRDefault="00617179" w:rsidP="00617179">
      <w:pPr>
        <w:numPr>
          <w:ilvl w:val="0"/>
          <w:numId w:val="7"/>
        </w:numPr>
        <w:spacing w:after="0"/>
        <w:contextualSpacing/>
        <w:jc w:val="both"/>
        <w:rPr>
          <w:rFonts w:eastAsia="Malgun Gothic"/>
          <w:szCs w:val="20"/>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39019299" w14:textId="77777777" w:rsidR="00617179" w:rsidRPr="00215646" w:rsidRDefault="00617179" w:rsidP="00617179">
      <w:pPr>
        <w:numPr>
          <w:ilvl w:val="0"/>
          <w:numId w:val="7"/>
        </w:numPr>
        <w:spacing w:after="0"/>
        <w:contextualSpacing/>
        <w:jc w:val="both"/>
        <w:rPr>
          <w:rFonts w:cs="Arial"/>
          <w:lang w:eastAsia="ko-KR"/>
        </w:rPr>
      </w:pPr>
      <w:r w:rsidRPr="003F02F3">
        <w:rPr>
          <w:rFonts w:eastAsia="Malgun Gothic" w:hint="eastAsia"/>
          <w:szCs w:val="20"/>
          <w:lang w:eastAsia="ko-KR"/>
        </w:rPr>
        <w:t xml:space="preserve">RAN1 is </w:t>
      </w:r>
      <w:r>
        <w:rPr>
          <w:rFonts w:eastAsia="Malgun Gothic"/>
          <w:szCs w:val="20"/>
          <w:lang w:eastAsia="ko-KR"/>
        </w:rPr>
        <w:t xml:space="preserve">still </w:t>
      </w:r>
      <w:r w:rsidRPr="003F02F3">
        <w:rPr>
          <w:rFonts w:eastAsia="Malgun Gothic" w:hint="eastAsia"/>
          <w:szCs w:val="20"/>
          <w:lang w:eastAsia="ko-KR"/>
        </w:rPr>
        <w:t>discussing the relation in terms of time location between always-on SSB and OD-SSB</w:t>
      </w:r>
      <w:r w:rsidRPr="003F02F3">
        <w:rPr>
          <w:rFonts w:eastAsia="Malgun Gothic"/>
          <w:szCs w:val="20"/>
          <w:lang w:eastAsia="ko-KR"/>
        </w:rPr>
        <w:t xml:space="preserve"> </w:t>
      </w:r>
    </w:p>
    <w:p w14:paraId="1DB90379" w14:textId="77777777" w:rsidR="00617179" w:rsidRDefault="00617179">
      <w:pPr>
        <w:pStyle w:val="ListParagraph"/>
        <w:ind w:leftChars="0" w:left="0" w:firstLine="0"/>
        <w:contextualSpacing/>
        <w:jc w:val="both"/>
        <w:rPr>
          <w:sz w:val="21"/>
          <w:szCs w:val="21"/>
          <w:lang w:val="en-US"/>
        </w:rPr>
      </w:pPr>
    </w:p>
    <w:p w14:paraId="080FAB8C" w14:textId="77777777" w:rsidR="002138E8" w:rsidRPr="003F02F3" w:rsidRDefault="002138E8" w:rsidP="002138E8">
      <w:pPr>
        <w:contextualSpacing/>
        <w:jc w:val="both"/>
        <w:rPr>
          <w:rFonts w:cs="Arial"/>
          <w:b/>
          <w:bCs/>
          <w:lang w:eastAsia="ko-KR"/>
        </w:rPr>
      </w:pPr>
      <w:r w:rsidRPr="008018F1">
        <w:rPr>
          <w:rFonts w:cs="Arial"/>
          <w:b/>
          <w:bCs/>
          <w:highlight w:val="green"/>
          <w:lang w:eastAsia="ko-KR"/>
        </w:rPr>
        <w:t>Agreement</w:t>
      </w:r>
    </w:p>
    <w:p w14:paraId="5C34BE08" w14:textId="77777777" w:rsidR="002138E8" w:rsidRDefault="002138E8" w:rsidP="002138E8">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6E6B1054" w14:textId="77777777" w:rsidR="002138E8" w:rsidRPr="009A0D5E" w:rsidRDefault="002138E8" w:rsidP="002138E8">
      <w:pPr>
        <w:pStyle w:val="ListParagraph"/>
        <w:numPr>
          <w:ilvl w:val="0"/>
          <w:numId w:val="7"/>
        </w:numPr>
        <w:spacing w:after="0"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C5E4740" w14:textId="77777777" w:rsidR="002138E8" w:rsidRDefault="002138E8" w:rsidP="002138E8">
      <w:pPr>
        <w:pStyle w:val="ListParagraph"/>
        <w:numPr>
          <w:ilvl w:val="1"/>
          <w:numId w:val="7"/>
        </w:numPr>
        <w:spacing w:after="0" w:line="256" w:lineRule="auto"/>
        <w:ind w:leftChars="0"/>
        <w:contextualSpacing/>
        <w:jc w:val="both"/>
        <w:rPr>
          <w:szCs w:val="20"/>
          <w:lang w:eastAsia="ko-KR"/>
        </w:rPr>
      </w:pPr>
      <w:r w:rsidRPr="009A0D5E">
        <w:rPr>
          <w:szCs w:val="20"/>
          <w:lang w:eastAsia="ko-KR"/>
        </w:rPr>
        <w:t>Deactivation by RRC is up to RAN2</w:t>
      </w:r>
    </w:p>
    <w:p w14:paraId="67E028E8" w14:textId="77777777" w:rsidR="002138E8" w:rsidRPr="009A0D5E" w:rsidRDefault="002138E8" w:rsidP="002138E8">
      <w:pPr>
        <w:pStyle w:val="ListParagraph"/>
        <w:numPr>
          <w:ilvl w:val="1"/>
          <w:numId w:val="7"/>
        </w:numPr>
        <w:spacing w:after="0" w:line="256" w:lineRule="auto"/>
        <w:ind w:leftChars="0"/>
        <w:contextualSpacing/>
        <w:jc w:val="both"/>
        <w:rPr>
          <w:szCs w:val="20"/>
          <w:lang w:eastAsia="ko-KR"/>
        </w:rPr>
      </w:pPr>
      <w:r>
        <w:rPr>
          <w:szCs w:val="20"/>
          <w:lang w:eastAsia="ko-KR"/>
        </w:rPr>
        <w:t>FFS: Which scenario Option 1 is used</w:t>
      </w:r>
    </w:p>
    <w:p w14:paraId="1D8E3123" w14:textId="77777777" w:rsidR="002138E8" w:rsidRDefault="002138E8" w:rsidP="002138E8">
      <w:pPr>
        <w:pStyle w:val="ListParagraph"/>
        <w:numPr>
          <w:ilvl w:val="0"/>
          <w:numId w:val="7"/>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72FFD1EB" w14:textId="77777777" w:rsidR="002138E8" w:rsidRDefault="002138E8" w:rsidP="002138E8">
      <w:pPr>
        <w:pStyle w:val="ListParagraph"/>
        <w:numPr>
          <w:ilvl w:val="1"/>
          <w:numId w:val="7"/>
        </w:numPr>
        <w:spacing w:after="160" w:line="256" w:lineRule="auto"/>
        <w:ind w:leftChars="0"/>
        <w:contextualSpacing/>
        <w:jc w:val="both"/>
        <w:rPr>
          <w:szCs w:val="20"/>
          <w:lang w:eastAsia="ko-KR"/>
        </w:rPr>
      </w:pPr>
      <w:r>
        <w:rPr>
          <w:szCs w:val="20"/>
          <w:lang w:eastAsia="ko-KR"/>
        </w:rPr>
        <w:t>FFS: Whether Option 4, 4a is needed in addition to Option 2</w:t>
      </w:r>
    </w:p>
    <w:p w14:paraId="5B252C24" w14:textId="77777777" w:rsidR="002138E8" w:rsidRDefault="002138E8" w:rsidP="002138E8">
      <w:pPr>
        <w:pStyle w:val="ListParagraph"/>
        <w:numPr>
          <w:ilvl w:val="1"/>
          <w:numId w:val="7"/>
        </w:numPr>
        <w:spacing w:after="160" w:line="256" w:lineRule="auto"/>
        <w:ind w:leftChars="0"/>
        <w:contextualSpacing/>
        <w:jc w:val="both"/>
        <w:rPr>
          <w:szCs w:val="20"/>
          <w:lang w:eastAsia="ko-KR"/>
        </w:rPr>
      </w:pPr>
      <w:r>
        <w:rPr>
          <w:szCs w:val="20"/>
          <w:lang w:eastAsia="ko-KR"/>
        </w:rPr>
        <w:t>FFS: Whether the value of N can be implicitly determined using a timer</w:t>
      </w:r>
    </w:p>
    <w:p w14:paraId="1894305A" w14:textId="77777777" w:rsidR="002138E8" w:rsidRDefault="002138E8">
      <w:pPr>
        <w:pStyle w:val="ListParagraph"/>
        <w:ind w:leftChars="0" w:left="0" w:firstLine="0"/>
        <w:contextualSpacing/>
        <w:jc w:val="both"/>
        <w:rPr>
          <w:sz w:val="21"/>
          <w:szCs w:val="21"/>
          <w:lang w:val="en-US"/>
        </w:rPr>
      </w:pPr>
    </w:p>
    <w:p w14:paraId="3D199E0B" w14:textId="41E7C358" w:rsidR="00D070C0" w:rsidRPr="00843D6A" w:rsidRDefault="00D070C0" w:rsidP="00D070C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w:t>
      </w:r>
      <w:r>
        <w:rPr>
          <w:rFonts w:eastAsia="Malgun Gothic"/>
          <w:b/>
          <w:bCs/>
          <w:color w:val="FF0000"/>
          <w:sz w:val="21"/>
          <w:szCs w:val="21"/>
        </w:rPr>
        <w:t>20</w:t>
      </w:r>
    </w:p>
    <w:p w14:paraId="0579ED72" w14:textId="77777777" w:rsidR="00D070C0" w:rsidRPr="00D070C0" w:rsidRDefault="00D070C0" w:rsidP="00D070C0">
      <w:pPr>
        <w:spacing w:after="0"/>
        <w:rPr>
          <w:rFonts w:ascii="Times" w:eastAsia="Batang" w:hAnsi="Times"/>
          <w:b/>
          <w:bCs/>
          <w:sz w:val="20"/>
          <w:lang w:val="en-GB" w:eastAsia="x-none"/>
        </w:rPr>
      </w:pPr>
      <w:r w:rsidRPr="00D070C0">
        <w:rPr>
          <w:rFonts w:ascii="Times" w:eastAsia="Batang" w:hAnsi="Times"/>
          <w:b/>
          <w:bCs/>
          <w:sz w:val="20"/>
          <w:highlight w:val="green"/>
          <w:lang w:val="en-GB" w:eastAsia="x-none"/>
        </w:rPr>
        <w:t>Agreement</w:t>
      </w:r>
    </w:p>
    <w:p w14:paraId="3196E27E" w14:textId="77777777" w:rsidR="00D070C0" w:rsidRPr="00D070C0" w:rsidRDefault="00D070C0" w:rsidP="00D070C0">
      <w:pPr>
        <w:spacing w:after="0"/>
        <w:contextualSpacing/>
        <w:jc w:val="both"/>
        <w:rPr>
          <w:rFonts w:ascii="Times" w:eastAsia="Batang" w:hAnsi="Times"/>
          <w:sz w:val="20"/>
          <w:szCs w:val="20"/>
          <w:lang w:val="en-GB" w:eastAsia="ko-KR"/>
        </w:rPr>
      </w:pPr>
      <w:r w:rsidRPr="00D070C0">
        <w:rPr>
          <w:rFonts w:ascii="Times" w:eastAsia="Batang" w:hAnsi="Times" w:cs="Arial" w:hint="eastAsia"/>
          <w:sz w:val="20"/>
          <w:lang w:eastAsia="ko-KR"/>
        </w:rPr>
        <w:t xml:space="preserve">Regarding </w:t>
      </w:r>
      <w:r w:rsidRPr="00D070C0">
        <w:rPr>
          <w:rFonts w:ascii="Times" w:eastAsia="Batang" w:hAnsi="Times" w:cs="Arial"/>
          <w:sz w:val="20"/>
          <w:lang w:eastAsia="ko-KR"/>
        </w:rPr>
        <w:t xml:space="preserve">the relation in terms of </w:t>
      </w:r>
      <w:r w:rsidRPr="00D070C0">
        <w:rPr>
          <w:rFonts w:ascii="Times" w:eastAsia="Batang" w:hAnsi="Times" w:cs="Arial" w:hint="eastAsia"/>
          <w:sz w:val="20"/>
          <w:lang w:eastAsia="ko-KR"/>
        </w:rPr>
        <w:t>time</w:t>
      </w:r>
      <w:r w:rsidRPr="00D070C0">
        <w:rPr>
          <w:rFonts w:ascii="Times" w:eastAsia="Batang" w:hAnsi="Times" w:cs="Arial"/>
          <w:sz w:val="20"/>
          <w:lang w:eastAsia="ko-KR"/>
        </w:rPr>
        <w:t xml:space="preserve"> location</w:t>
      </w:r>
      <w:r w:rsidRPr="00D070C0">
        <w:rPr>
          <w:rFonts w:ascii="Times" w:eastAsia="Batang" w:hAnsi="Times" w:cs="Arial" w:hint="eastAsia"/>
          <w:sz w:val="20"/>
          <w:lang w:eastAsia="ko-KR"/>
        </w:rPr>
        <w:t xml:space="preserve"> </w:t>
      </w:r>
      <w:r w:rsidRPr="00D070C0">
        <w:rPr>
          <w:rFonts w:ascii="Times" w:eastAsia="Batang" w:hAnsi="Times" w:cs="Arial"/>
          <w:sz w:val="20"/>
          <w:lang w:eastAsia="ko-KR"/>
        </w:rPr>
        <w:t xml:space="preserve">between the always-on SSB and </w:t>
      </w:r>
      <w:r w:rsidRPr="00D070C0">
        <w:rPr>
          <w:rFonts w:ascii="Times" w:eastAsia="Batang" w:hAnsi="Times" w:cs="Arial" w:hint="eastAsia"/>
          <w:sz w:val="20"/>
          <w:lang w:eastAsia="ko-KR"/>
        </w:rPr>
        <w:t xml:space="preserve">on-demand </w:t>
      </w:r>
      <w:r w:rsidRPr="00D070C0">
        <w:rPr>
          <w:rFonts w:ascii="Times" w:eastAsia="Batang" w:hAnsi="Times" w:cs="Arial"/>
          <w:sz w:val="20"/>
          <w:lang w:eastAsia="ko-KR"/>
        </w:rPr>
        <w:t>SSB</w:t>
      </w:r>
      <w:r w:rsidRPr="00D070C0">
        <w:rPr>
          <w:rFonts w:ascii="Times" w:eastAsia="Batang" w:hAnsi="Times" w:cs="Arial" w:hint="eastAsia"/>
          <w:sz w:val="20"/>
          <w:lang w:eastAsia="ko-KR"/>
        </w:rPr>
        <w:t xml:space="preserve">, </w:t>
      </w:r>
      <w:r w:rsidRPr="00D070C0">
        <w:rPr>
          <w:rFonts w:ascii="Times" w:eastAsia="Batang" w:hAnsi="Times" w:cs="Arial"/>
          <w:sz w:val="20"/>
          <w:lang w:val="en-GB"/>
        </w:rPr>
        <w:t xml:space="preserve">at least for the case when the </w:t>
      </w:r>
      <w:proofErr w:type="spellStart"/>
      <w:r w:rsidRPr="00D070C0">
        <w:rPr>
          <w:rFonts w:ascii="Times" w:eastAsia="Batang" w:hAnsi="Times" w:cs="Arial"/>
          <w:sz w:val="20"/>
          <w:lang w:val="en-GB"/>
        </w:rPr>
        <w:t>cent</w:t>
      </w:r>
      <w:r w:rsidRPr="00D070C0">
        <w:rPr>
          <w:rFonts w:ascii="Times" w:eastAsia="Batang" w:hAnsi="Times" w:cs="Arial" w:hint="eastAsia"/>
          <w:sz w:val="20"/>
          <w:lang w:val="en-GB" w:eastAsia="ko-KR"/>
        </w:rPr>
        <w:t>e</w:t>
      </w:r>
      <w:r w:rsidRPr="00D070C0">
        <w:rPr>
          <w:rFonts w:ascii="Times" w:eastAsia="Batang" w:hAnsi="Times" w:cs="Arial"/>
          <w:sz w:val="20"/>
          <w:lang w:val="en-GB"/>
        </w:rPr>
        <w:t>r</w:t>
      </w:r>
      <w:proofErr w:type="spellEnd"/>
      <w:r w:rsidRPr="00D070C0">
        <w:rPr>
          <w:rFonts w:ascii="Times" w:eastAsia="Batang" w:hAnsi="Times" w:cs="Arial"/>
          <w:sz w:val="20"/>
          <w:lang w:val="en-GB"/>
        </w:rPr>
        <w:t xml:space="preserve"> frequency locations of always-on SSB and </w:t>
      </w:r>
      <w:r w:rsidRPr="00D070C0">
        <w:rPr>
          <w:rFonts w:ascii="Times" w:eastAsia="Batang" w:hAnsi="Times" w:cs="Arial" w:hint="eastAsia"/>
          <w:sz w:val="20"/>
          <w:lang w:val="en-GB" w:eastAsia="ko-KR"/>
        </w:rPr>
        <w:t xml:space="preserve">on-demand </w:t>
      </w:r>
      <w:r w:rsidRPr="00D070C0">
        <w:rPr>
          <w:rFonts w:ascii="Times" w:eastAsia="Batang" w:hAnsi="Times" w:cs="Arial"/>
          <w:sz w:val="20"/>
          <w:lang w:val="en-GB"/>
        </w:rPr>
        <w:t xml:space="preserve">SSB </w:t>
      </w:r>
      <w:r w:rsidRPr="00D070C0">
        <w:rPr>
          <w:rFonts w:ascii="Times" w:eastAsia="Batang" w:hAnsi="Times" w:cs="Arial" w:hint="eastAsia"/>
          <w:sz w:val="20"/>
          <w:lang w:val="en-GB" w:eastAsia="ko-KR"/>
        </w:rPr>
        <w:t>are</w:t>
      </w:r>
      <w:r w:rsidRPr="00D070C0">
        <w:rPr>
          <w:rFonts w:ascii="Times" w:eastAsia="Batang" w:hAnsi="Times" w:cs="Arial"/>
          <w:sz w:val="20"/>
          <w:lang w:val="en-GB"/>
        </w:rPr>
        <w:t xml:space="preserve"> same</w:t>
      </w:r>
      <w:r w:rsidRPr="00D070C0">
        <w:rPr>
          <w:rFonts w:ascii="Times" w:eastAsia="Batang" w:hAnsi="Times" w:cs="Arial" w:hint="eastAsia"/>
          <w:sz w:val="20"/>
          <w:lang w:val="en-GB" w:eastAsia="ko-KR"/>
        </w:rPr>
        <w:t>,</w:t>
      </w:r>
      <w:r w:rsidRPr="00D070C0">
        <w:rPr>
          <w:rFonts w:ascii="Times" w:eastAsia="Batang" w:hAnsi="Times" w:cs="Arial" w:hint="eastAsia"/>
          <w:sz w:val="20"/>
          <w:lang w:eastAsia="ko-KR"/>
        </w:rPr>
        <w:t xml:space="preserve"> down-select one of the following.</w:t>
      </w:r>
    </w:p>
    <w:p w14:paraId="047BB878" w14:textId="77777777" w:rsidR="00D070C0" w:rsidRPr="00D070C0" w:rsidRDefault="00D070C0" w:rsidP="00D070C0">
      <w:pPr>
        <w:numPr>
          <w:ilvl w:val="0"/>
          <w:numId w:val="7"/>
        </w:numPr>
        <w:spacing w:after="0"/>
        <w:contextualSpacing/>
        <w:jc w:val="both"/>
        <w:rPr>
          <w:rFonts w:ascii="Times" w:eastAsia="Malgun Gothic" w:hAnsi="Times"/>
          <w:sz w:val="20"/>
          <w:szCs w:val="20"/>
          <w:lang w:val="en-GB"/>
        </w:rPr>
      </w:pPr>
      <w:r w:rsidRPr="00D070C0">
        <w:rPr>
          <w:rFonts w:ascii="Times" w:eastAsia="Malgun Gothic" w:hAnsi="Times" w:hint="eastAsia"/>
          <w:sz w:val="20"/>
          <w:szCs w:val="20"/>
          <w:lang w:val="en-GB" w:eastAsia="ko-KR"/>
        </w:rPr>
        <w:t xml:space="preserve">Alt Time-A: It is not allowed that time location of an SSB within on-demand SSB burst overlaps with time location of any SSB within </w:t>
      </w:r>
      <w:r w:rsidRPr="00D070C0">
        <w:rPr>
          <w:rFonts w:ascii="Times" w:eastAsia="Malgun Gothic" w:hAnsi="Times"/>
          <w:sz w:val="20"/>
          <w:szCs w:val="20"/>
          <w:lang w:val="en-GB" w:eastAsia="ko-KR"/>
        </w:rPr>
        <w:t>always</w:t>
      </w:r>
      <w:r w:rsidRPr="00D070C0">
        <w:rPr>
          <w:rFonts w:ascii="Times" w:eastAsia="Malgun Gothic" w:hAnsi="Times" w:hint="eastAsia"/>
          <w:sz w:val="20"/>
          <w:szCs w:val="20"/>
          <w:lang w:val="en-GB" w:eastAsia="ko-KR"/>
        </w:rPr>
        <w:t>-on SSB burst.</w:t>
      </w:r>
    </w:p>
    <w:p w14:paraId="19608C04" w14:textId="77777777" w:rsidR="00D070C0" w:rsidRPr="00D070C0" w:rsidRDefault="00D070C0" w:rsidP="00D070C0">
      <w:pPr>
        <w:numPr>
          <w:ilvl w:val="1"/>
          <w:numId w:val="7"/>
        </w:numPr>
        <w:spacing w:after="0"/>
        <w:contextualSpacing/>
        <w:jc w:val="both"/>
        <w:rPr>
          <w:rFonts w:ascii="Times" w:eastAsia="Malgun Gothic" w:hAnsi="Times"/>
          <w:sz w:val="20"/>
          <w:szCs w:val="20"/>
          <w:lang w:val="en-GB"/>
        </w:rPr>
      </w:pPr>
      <w:r w:rsidRPr="00D070C0">
        <w:rPr>
          <w:rFonts w:ascii="Times" w:eastAsia="Batang" w:hAnsi="Times" w:hint="eastAsia"/>
          <w:sz w:val="20"/>
          <w:lang w:val="en-GB" w:eastAsia="ko-KR"/>
        </w:rPr>
        <w:t xml:space="preserve">NOTE: It is assumed that the periodicity of always-on SSB is </w:t>
      </w:r>
      <w:r w:rsidRPr="00D070C0">
        <w:rPr>
          <w:rFonts w:ascii="Times" w:eastAsia="Batang" w:hAnsi="Times"/>
          <w:sz w:val="20"/>
          <w:lang w:val="en-GB" w:eastAsia="ko-KR"/>
        </w:rPr>
        <w:t xml:space="preserve">equal to or </w:t>
      </w:r>
      <w:r w:rsidRPr="00D070C0">
        <w:rPr>
          <w:rFonts w:ascii="Times" w:eastAsia="Batang" w:hAnsi="Times" w:hint="eastAsia"/>
          <w:sz w:val="20"/>
          <w:lang w:val="en-GB" w:eastAsia="ko-KR"/>
        </w:rPr>
        <w:t>larger than that of on-demand SSB.</w:t>
      </w:r>
    </w:p>
    <w:p w14:paraId="27E846AD" w14:textId="77777777" w:rsidR="00D070C0" w:rsidRPr="00D070C0" w:rsidRDefault="00D070C0" w:rsidP="00D070C0">
      <w:pPr>
        <w:numPr>
          <w:ilvl w:val="0"/>
          <w:numId w:val="7"/>
        </w:numPr>
        <w:spacing w:after="0"/>
        <w:contextualSpacing/>
        <w:jc w:val="both"/>
        <w:rPr>
          <w:rFonts w:ascii="Times" w:eastAsia="Malgun Gothic" w:hAnsi="Times"/>
          <w:sz w:val="20"/>
          <w:szCs w:val="20"/>
          <w:lang w:val="en-GB"/>
        </w:rPr>
      </w:pPr>
      <w:r w:rsidRPr="00D070C0">
        <w:rPr>
          <w:rFonts w:ascii="Times" w:eastAsia="Malgun Gothic" w:hAnsi="Times" w:hint="eastAsia"/>
          <w:sz w:val="20"/>
          <w:szCs w:val="20"/>
          <w:lang w:val="en-GB" w:eastAsia="ko-KR"/>
        </w:rPr>
        <w:t xml:space="preserve">Alt Time-B: </w:t>
      </w:r>
      <w:r w:rsidRPr="00D070C0">
        <w:rPr>
          <w:rFonts w:ascii="Times" w:eastAsia="Batang" w:hAnsi="Times" w:hint="eastAsia"/>
          <w:sz w:val="20"/>
          <w:lang w:val="en-GB" w:eastAsia="ko-KR"/>
        </w:rPr>
        <w:t>T</w:t>
      </w:r>
      <w:r w:rsidRPr="00D070C0">
        <w:rPr>
          <w:rFonts w:ascii="Times" w:eastAsia="Batang" w:hAnsi="Times"/>
          <w:sz w:val="20"/>
          <w:lang w:val="en-GB" w:eastAsia="ko-KR"/>
        </w:rPr>
        <w:t xml:space="preserve">ime-domain locations of always-on SSB </w:t>
      </w:r>
      <w:r w:rsidRPr="00D070C0">
        <w:rPr>
          <w:rFonts w:ascii="Times" w:eastAsia="Batang" w:hAnsi="Times" w:hint="eastAsia"/>
          <w:sz w:val="20"/>
          <w:lang w:val="en-GB" w:eastAsia="ko-KR"/>
        </w:rPr>
        <w:t>are</w:t>
      </w:r>
      <w:r w:rsidRPr="00D070C0">
        <w:rPr>
          <w:rFonts w:ascii="Times" w:eastAsia="Batang" w:hAnsi="Times"/>
          <w:sz w:val="20"/>
          <w:lang w:val="en-GB" w:eastAsia="ko-KR"/>
        </w:rPr>
        <w:t xml:space="preserve"> a subset of time-domain locations of on-demand SSB</w:t>
      </w:r>
      <w:r w:rsidRPr="00D070C0">
        <w:rPr>
          <w:rFonts w:ascii="Times" w:eastAsia="Batang" w:hAnsi="Times" w:hint="eastAsia"/>
          <w:sz w:val="20"/>
          <w:lang w:val="en-GB" w:eastAsia="ko-KR"/>
        </w:rPr>
        <w:t>.</w:t>
      </w:r>
    </w:p>
    <w:p w14:paraId="14EC30CB" w14:textId="77777777" w:rsidR="00D070C0" w:rsidRPr="00D070C0" w:rsidRDefault="00D070C0" w:rsidP="00D070C0">
      <w:pPr>
        <w:numPr>
          <w:ilvl w:val="1"/>
          <w:numId w:val="7"/>
        </w:numPr>
        <w:spacing w:after="0"/>
        <w:contextualSpacing/>
        <w:jc w:val="both"/>
        <w:rPr>
          <w:rFonts w:ascii="Times" w:eastAsia="Malgun Gothic" w:hAnsi="Times"/>
          <w:sz w:val="20"/>
          <w:szCs w:val="20"/>
          <w:lang w:val="en-GB"/>
        </w:rPr>
      </w:pPr>
      <w:r w:rsidRPr="00D070C0">
        <w:rPr>
          <w:rFonts w:ascii="Times" w:eastAsia="Batang" w:hAnsi="Times" w:hint="eastAsia"/>
          <w:sz w:val="20"/>
          <w:lang w:val="en-GB" w:eastAsia="ko-KR"/>
        </w:rPr>
        <w:t xml:space="preserve">NOTE: It is assumed that the periodicity of always-on SSB is </w:t>
      </w:r>
      <w:r w:rsidRPr="00D070C0">
        <w:rPr>
          <w:rFonts w:ascii="Times" w:eastAsia="Batang" w:hAnsi="Times"/>
          <w:sz w:val="20"/>
          <w:lang w:val="en-GB" w:eastAsia="ko-KR"/>
        </w:rPr>
        <w:t xml:space="preserve">equal to or </w:t>
      </w:r>
      <w:r w:rsidRPr="00D070C0">
        <w:rPr>
          <w:rFonts w:ascii="Times" w:eastAsia="Batang" w:hAnsi="Times" w:hint="eastAsia"/>
          <w:sz w:val="20"/>
          <w:lang w:val="en-GB" w:eastAsia="ko-KR"/>
        </w:rPr>
        <w:t>larger than that of on-demand SSB.</w:t>
      </w:r>
    </w:p>
    <w:p w14:paraId="44189C56" w14:textId="77777777" w:rsidR="00D070C0" w:rsidRPr="00D070C0" w:rsidRDefault="00D070C0" w:rsidP="00D070C0">
      <w:pPr>
        <w:numPr>
          <w:ilvl w:val="0"/>
          <w:numId w:val="7"/>
        </w:numPr>
        <w:spacing w:after="0"/>
        <w:contextualSpacing/>
        <w:jc w:val="both"/>
        <w:rPr>
          <w:rFonts w:ascii="Times" w:eastAsia="Malgun Gothic" w:hAnsi="Times"/>
          <w:sz w:val="20"/>
          <w:szCs w:val="20"/>
          <w:lang w:val="en-GB"/>
        </w:rPr>
      </w:pPr>
      <w:r w:rsidRPr="00D070C0">
        <w:rPr>
          <w:rFonts w:ascii="Times" w:eastAsia="Batang" w:hAnsi="Times" w:hint="eastAsia"/>
          <w:sz w:val="20"/>
          <w:lang w:val="en-GB" w:eastAsia="ko-KR"/>
        </w:rPr>
        <w:t xml:space="preserve">Alt </w:t>
      </w:r>
      <w:r w:rsidRPr="00D070C0">
        <w:rPr>
          <w:rFonts w:ascii="Times" w:eastAsia="Malgun Gothic" w:hAnsi="Times" w:hint="eastAsia"/>
          <w:sz w:val="20"/>
          <w:szCs w:val="20"/>
          <w:lang w:val="en-GB" w:eastAsia="ko-KR"/>
        </w:rPr>
        <w:t>Time-</w:t>
      </w:r>
      <w:r w:rsidRPr="00D070C0">
        <w:rPr>
          <w:rFonts w:ascii="Times" w:eastAsia="Batang" w:hAnsi="Times" w:hint="eastAsia"/>
          <w:sz w:val="20"/>
          <w:lang w:val="en-GB" w:eastAsia="ko-KR"/>
        </w:rPr>
        <w:t xml:space="preserve">C: The specification </w:t>
      </w:r>
      <w:r w:rsidRPr="00D070C0">
        <w:rPr>
          <w:rFonts w:ascii="Times" w:eastAsia="Batang" w:hAnsi="Times"/>
          <w:sz w:val="20"/>
          <w:lang w:val="en-GB" w:eastAsia="ko-KR"/>
        </w:rPr>
        <w:t>has no restriction with regards to overlapping</w:t>
      </w:r>
    </w:p>
    <w:p w14:paraId="771AA503" w14:textId="77777777" w:rsidR="00D070C0" w:rsidRDefault="00D070C0">
      <w:pPr>
        <w:pStyle w:val="ListParagraph"/>
        <w:ind w:leftChars="0" w:left="0" w:firstLine="0"/>
        <w:contextualSpacing/>
        <w:jc w:val="both"/>
        <w:rPr>
          <w:sz w:val="21"/>
          <w:szCs w:val="21"/>
        </w:rPr>
      </w:pPr>
    </w:p>
    <w:p w14:paraId="22547F2C" w14:textId="644D2136" w:rsidR="005B4FA9" w:rsidRPr="005B4FA9" w:rsidRDefault="005B4FA9">
      <w:pPr>
        <w:pStyle w:val="ListParagraph"/>
        <w:ind w:leftChars="0" w:left="0" w:firstLine="0"/>
        <w:contextualSpacing/>
        <w:jc w:val="both"/>
        <w:rPr>
          <w:i/>
          <w:iCs/>
          <w:color w:val="808080" w:themeColor="background1" w:themeShade="80"/>
          <w:sz w:val="21"/>
          <w:szCs w:val="21"/>
        </w:rPr>
      </w:pPr>
      <w:r w:rsidRPr="005B4FA9">
        <w:rPr>
          <w:i/>
          <w:iCs/>
          <w:color w:val="808080" w:themeColor="background1" w:themeShade="80"/>
          <w:sz w:val="21"/>
          <w:szCs w:val="21"/>
        </w:rPr>
        <w:t>This agreement is revised to:</w:t>
      </w:r>
    </w:p>
    <w:p w14:paraId="6109521C" w14:textId="77777777" w:rsidR="005B4FA9" w:rsidRPr="005B4FA9" w:rsidRDefault="005B4FA9" w:rsidP="005B4FA9">
      <w:pPr>
        <w:spacing w:after="0"/>
        <w:rPr>
          <w:rFonts w:ascii="Times" w:eastAsia="Batang" w:hAnsi="Times"/>
          <w:b/>
          <w:bCs/>
          <w:sz w:val="20"/>
          <w:lang w:eastAsia="x-none"/>
        </w:rPr>
      </w:pPr>
      <w:r w:rsidRPr="005B4FA9">
        <w:rPr>
          <w:rFonts w:ascii="Times" w:eastAsia="Batang" w:hAnsi="Times"/>
          <w:b/>
          <w:bCs/>
          <w:sz w:val="20"/>
          <w:highlight w:val="green"/>
          <w:lang w:eastAsia="x-none"/>
        </w:rPr>
        <w:t>Agreement</w:t>
      </w:r>
    </w:p>
    <w:p w14:paraId="3D9FEEF6" w14:textId="77777777" w:rsidR="005B4FA9" w:rsidRPr="005B4FA9" w:rsidRDefault="005B4FA9" w:rsidP="005B4FA9">
      <w:pPr>
        <w:spacing w:after="0"/>
        <w:contextualSpacing/>
        <w:jc w:val="both"/>
        <w:rPr>
          <w:rFonts w:ascii="Times" w:eastAsia="Batang" w:hAnsi="Times" w:cs="Arial"/>
          <w:sz w:val="20"/>
          <w:lang w:eastAsia="ko-KR"/>
        </w:rPr>
      </w:pPr>
      <w:r w:rsidRPr="005B4FA9">
        <w:rPr>
          <w:rFonts w:ascii="Times" w:eastAsia="Batang" w:hAnsi="Times" w:cs="Arial" w:hint="eastAsia"/>
          <w:sz w:val="20"/>
          <w:lang w:eastAsia="ko-KR"/>
        </w:rPr>
        <w:t xml:space="preserve">Regarding </w:t>
      </w:r>
      <w:r w:rsidRPr="005B4FA9">
        <w:rPr>
          <w:rFonts w:ascii="Times" w:eastAsia="Batang" w:hAnsi="Times" w:cs="Arial"/>
          <w:sz w:val="20"/>
          <w:lang w:eastAsia="ko-KR"/>
        </w:rPr>
        <w:t xml:space="preserve">the relation in terms of </w:t>
      </w:r>
      <w:r w:rsidRPr="005B4FA9">
        <w:rPr>
          <w:rFonts w:ascii="Times" w:eastAsia="Batang" w:hAnsi="Times" w:cs="Arial" w:hint="eastAsia"/>
          <w:sz w:val="20"/>
          <w:lang w:eastAsia="ko-KR"/>
        </w:rPr>
        <w:t>time</w:t>
      </w:r>
      <w:r w:rsidRPr="005B4FA9">
        <w:rPr>
          <w:rFonts w:ascii="Times" w:eastAsia="Batang" w:hAnsi="Times" w:cs="Arial"/>
          <w:sz w:val="20"/>
          <w:lang w:eastAsia="ko-KR"/>
        </w:rPr>
        <w:t xml:space="preserve"> location</w:t>
      </w:r>
      <w:r w:rsidRPr="005B4FA9">
        <w:rPr>
          <w:rFonts w:ascii="Times" w:eastAsia="Batang" w:hAnsi="Times" w:cs="Arial" w:hint="eastAsia"/>
          <w:sz w:val="20"/>
          <w:lang w:eastAsia="ko-KR"/>
        </w:rPr>
        <w:t xml:space="preserve"> </w:t>
      </w:r>
      <w:r w:rsidRPr="005B4FA9">
        <w:rPr>
          <w:rFonts w:ascii="Times" w:eastAsia="Batang" w:hAnsi="Times" w:cs="Arial"/>
          <w:sz w:val="20"/>
          <w:lang w:eastAsia="ko-KR"/>
        </w:rPr>
        <w:t xml:space="preserve">between the always-on SSB and </w:t>
      </w:r>
      <w:r w:rsidRPr="005B4FA9">
        <w:rPr>
          <w:rFonts w:ascii="Times" w:eastAsia="Batang" w:hAnsi="Times" w:cs="Arial" w:hint="eastAsia"/>
          <w:sz w:val="20"/>
          <w:lang w:eastAsia="ko-KR"/>
        </w:rPr>
        <w:t xml:space="preserve">on-demand </w:t>
      </w:r>
      <w:r w:rsidRPr="005B4FA9">
        <w:rPr>
          <w:rFonts w:ascii="Times" w:eastAsia="Batang" w:hAnsi="Times" w:cs="Arial"/>
          <w:sz w:val="20"/>
          <w:lang w:eastAsia="ko-KR"/>
        </w:rPr>
        <w:t>SSB</w:t>
      </w:r>
      <w:r w:rsidRPr="005B4FA9">
        <w:rPr>
          <w:rFonts w:ascii="Times" w:eastAsia="Batang" w:hAnsi="Times" w:cs="Arial" w:hint="eastAsia"/>
          <w:sz w:val="20"/>
          <w:lang w:eastAsia="ko-KR"/>
        </w:rPr>
        <w:t>,</w:t>
      </w:r>
    </w:p>
    <w:p w14:paraId="3B9F37B2" w14:textId="77777777" w:rsidR="005B4FA9" w:rsidRPr="005B4FA9" w:rsidRDefault="005B4FA9" w:rsidP="005B4FA9">
      <w:pPr>
        <w:numPr>
          <w:ilvl w:val="0"/>
          <w:numId w:val="7"/>
        </w:numPr>
        <w:spacing w:after="0"/>
        <w:contextualSpacing/>
        <w:jc w:val="both"/>
        <w:rPr>
          <w:rFonts w:ascii="Times" w:eastAsia="Malgun Gothic" w:hAnsi="Times"/>
          <w:sz w:val="20"/>
          <w:szCs w:val="20"/>
          <w:lang w:val="en-GB"/>
        </w:rPr>
      </w:pPr>
      <w:r w:rsidRPr="005B4FA9">
        <w:rPr>
          <w:rFonts w:ascii="Times" w:eastAsia="Batang" w:hAnsi="Times" w:cs="Arial" w:hint="eastAsia"/>
          <w:sz w:val="20"/>
          <w:lang w:val="en-GB" w:eastAsia="ko-KR"/>
        </w:rPr>
        <w:t>F</w:t>
      </w:r>
      <w:r w:rsidRPr="005B4FA9">
        <w:rPr>
          <w:rFonts w:ascii="Times" w:eastAsia="Batang" w:hAnsi="Times" w:cs="Arial"/>
          <w:sz w:val="20"/>
          <w:lang w:val="en-GB"/>
        </w:rPr>
        <w:t xml:space="preserve">or the case when the </w:t>
      </w:r>
      <w:proofErr w:type="spellStart"/>
      <w:r w:rsidRPr="005B4FA9">
        <w:rPr>
          <w:rFonts w:ascii="Times" w:eastAsia="Batang" w:hAnsi="Times" w:cs="Arial"/>
          <w:sz w:val="20"/>
          <w:lang w:val="en-GB"/>
        </w:rPr>
        <w:t>center</w:t>
      </w:r>
      <w:proofErr w:type="spellEnd"/>
      <w:r w:rsidRPr="005B4FA9">
        <w:rPr>
          <w:rFonts w:ascii="Times" w:eastAsia="Batang" w:hAnsi="Times" w:cs="Arial"/>
          <w:sz w:val="20"/>
          <w:lang w:val="en-GB"/>
        </w:rPr>
        <w:t xml:space="preserve"> frequency locations of always-on SSB and </w:t>
      </w:r>
      <w:r w:rsidRPr="005B4FA9">
        <w:rPr>
          <w:rFonts w:ascii="Times" w:eastAsia="Batang" w:hAnsi="Times" w:cs="Arial" w:hint="eastAsia"/>
          <w:sz w:val="20"/>
          <w:lang w:val="en-GB" w:eastAsia="ko-KR"/>
        </w:rPr>
        <w:t xml:space="preserve">on-demand </w:t>
      </w:r>
      <w:r w:rsidRPr="005B4FA9">
        <w:rPr>
          <w:rFonts w:ascii="Times" w:eastAsia="Batang" w:hAnsi="Times" w:cs="Arial"/>
          <w:sz w:val="20"/>
          <w:lang w:val="en-GB"/>
        </w:rPr>
        <w:t xml:space="preserve">SSB </w:t>
      </w:r>
      <w:r w:rsidRPr="005B4FA9">
        <w:rPr>
          <w:rFonts w:ascii="Times" w:eastAsia="Batang" w:hAnsi="Times" w:cs="Arial" w:hint="eastAsia"/>
          <w:sz w:val="20"/>
          <w:lang w:val="en-GB" w:eastAsia="ko-KR"/>
        </w:rPr>
        <w:t>are</w:t>
      </w:r>
      <w:r w:rsidRPr="005B4FA9">
        <w:rPr>
          <w:rFonts w:ascii="Times" w:eastAsia="Batang" w:hAnsi="Times" w:cs="Arial"/>
          <w:sz w:val="20"/>
          <w:lang w:val="en-GB"/>
        </w:rPr>
        <w:t xml:space="preserve"> same</w:t>
      </w:r>
      <w:r w:rsidRPr="005B4FA9">
        <w:rPr>
          <w:rFonts w:ascii="Times" w:eastAsia="Batang" w:hAnsi="Times" w:cs="Arial" w:hint="eastAsia"/>
          <w:sz w:val="20"/>
          <w:lang w:val="en-GB" w:eastAsia="ko-KR"/>
        </w:rPr>
        <w:t>,</w:t>
      </w:r>
    </w:p>
    <w:p w14:paraId="662889D1"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 </w:t>
      </w:r>
      <w:r w:rsidRPr="005B4FA9">
        <w:rPr>
          <w:rFonts w:ascii="Times" w:eastAsia="Batang" w:hAnsi="Times"/>
          <w:sz w:val="20"/>
          <w:lang w:val="en-GB" w:eastAsia="ko-KR"/>
        </w:rPr>
        <w:t>RAN1</w:t>
      </w:r>
      <w:r w:rsidRPr="005B4FA9">
        <w:rPr>
          <w:rFonts w:ascii="Times" w:eastAsia="Batang" w:hAnsi="Times" w:hint="eastAsia"/>
          <w:sz w:val="20"/>
          <w:lang w:val="en-GB" w:eastAsia="ko-KR"/>
        </w:rPr>
        <w:t xml:space="preserve"> specification </w:t>
      </w:r>
      <w:r w:rsidRPr="005B4FA9">
        <w:rPr>
          <w:rFonts w:ascii="Times" w:eastAsia="Batang" w:hAnsi="Times"/>
          <w:sz w:val="20"/>
          <w:lang w:val="en-GB" w:eastAsia="ko-KR"/>
        </w:rPr>
        <w:t>has no restriction with regards to overlapping</w:t>
      </w:r>
    </w:p>
    <w:p w14:paraId="3C3C152E"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From RAN1 perspective,</w:t>
      </w:r>
    </w:p>
    <w:p w14:paraId="68056205" w14:textId="77777777" w:rsidR="005B4FA9" w:rsidRPr="005B4FA9" w:rsidRDefault="005B4FA9" w:rsidP="005B4FA9">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C1: The case that, during OD-SSB transmission, </w:t>
      </w:r>
      <w:r w:rsidRPr="005B4FA9">
        <w:rPr>
          <w:rFonts w:ascii="Times" w:eastAsia="Batang" w:hAnsi="Times"/>
          <w:sz w:val="20"/>
          <w:lang w:val="en-GB" w:eastAsia="ko-KR"/>
        </w:rPr>
        <w:t xml:space="preserve">the union of AO-SSB </w:t>
      </w:r>
      <w:r w:rsidRPr="005B4FA9">
        <w:rPr>
          <w:rFonts w:ascii="Times" w:eastAsia="Batang" w:hAnsi="Times" w:hint="eastAsia"/>
          <w:sz w:val="20"/>
          <w:lang w:val="en-GB" w:eastAsia="ko-KR"/>
        </w:rPr>
        <w:t xml:space="preserve">transmission </w:t>
      </w:r>
      <w:r w:rsidRPr="005B4FA9">
        <w:rPr>
          <w:rFonts w:ascii="Times" w:eastAsia="Batang" w:hAnsi="Times"/>
          <w:sz w:val="20"/>
          <w:lang w:val="en-GB" w:eastAsia="ko-KR"/>
        </w:rPr>
        <w:t xml:space="preserve">and OD-SSB </w:t>
      </w:r>
      <w:r w:rsidRPr="005B4FA9">
        <w:rPr>
          <w:rFonts w:ascii="Times" w:eastAsia="Batang" w:hAnsi="Times" w:hint="eastAsia"/>
          <w:sz w:val="20"/>
          <w:lang w:val="en-GB" w:eastAsia="ko-KR"/>
        </w:rPr>
        <w:t xml:space="preserve">transmission </w:t>
      </w:r>
      <w:r w:rsidRPr="005B4FA9">
        <w:rPr>
          <w:rFonts w:ascii="Times" w:eastAsia="Batang" w:hAnsi="Times"/>
          <w:sz w:val="20"/>
          <w:lang w:val="en-GB" w:eastAsia="ko-KR"/>
        </w:rPr>
        <w:t xml:space="preserve">has a </w:t>
      </w:r>
      <w:r w:rsidRPr="005B4FA9">
        <w:rPr>
          <w:rFonts w:ascii="Times" w:eastAsia="Batang" w:hAnsi="Times" w:hint="eastAsia"/>
          <w:sz w:val="20"/>
          <w:lang w:val="en-GB" w:eastAsia="ko-KR"/>
        </w:rPr>
        <w:t>periodic</w:t>
      </w:r>
      <w:r w:rsidRPr="005B4FA9">
        <w:rPr>
          <w:rFonts w:ascii="Times" w:eastAsia="Batang" w:hAnsi="Times"/>
          <w:sz w:val="20"/>
          <w:lang w:val="en-GB" w:eastAsia="ko-KR"/>
        </w:rPr>
        <w:t xml:space="preserve"> time domain pattern</w:t>
      </w:r>
      <w:r w:rsidRPr="005B4FA9">
        <w:rPr>
          <w:rFonts w:ascii="Times" w:eastAsia="Batang" w:hAnsi="Times" w:hint="eastAsia"/>
          <w:sz w:val="20"/>
          <w:lang w:val="en-GB" w:eastAsia="ko-KR"/>
        </w:rPr>
        <w:t xml:space="preserve"> is </w:t>
      </w:r>
      <w:r w:rsidRPr="005B4FA9">
        <w:rPr>
          <w:rFonts w:ascii="Times" w:eastAsia="Batang" w:hAnsi="Times" w:hint="eastAsia"/>
          <w:sz w:val="20"/>
          <w:lang w:val="en-GB" w:eastAsia="ko-KR"/>
        </w:rPr>
        <w:lastRenderedPageBreak/>
        <w:t>supported</w:t>
      </w:r>
      <w:r w:rsidRPr="005B4FA9">
        <w:rPr>
          <w:rFonts w:ascii="Times" w:eastAsia="Batang" w:hAnsi="Times"/>
          <w:sz w:val="20"/>
          <w:lang w:val="en-GB" w:eastAsia="ko-KR"/>
        </w:rPr>
        <w:t xml:space="preserve"> (the interval between SSB bursts is even and supported in legacy specification)</w:t>
      </w:r>
      <w:r w:rsidRPr="005B4FA9">
        <w:rPr>
          <w:rFonts w:ascii="Times" w:eastAsia="Batang" w:hAnsi="Times" w:hint="eastAsia"/>
          <w:sz w:val="20"/>
          <w:lang w:val="en-GB" w:eastAsia="ko-KR"/>
        </w:rPr>
        <w:t>.</w:t>
      </w:r>
    </w:p>
    <w:p w14:paraId="318E51A1" w14:textId="77777777" w:rsidR="005B4FA9" w:rsidRPr="005B4FA9" w:rsidRDefault="005B4FA9" w:rsidP="005B4FA9">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C2: The case that, during OD-SSB transmission, </w:t>
      </w:r>
      <w:r w:rsidRPr="005B4FA9">
        <w:rPr>
          <w:rFonts w:ascii="Times" w:eastAsia="Batang" w:hAnsi="Times"/>
          <w:sz w:val="20"/>
          <w:lang w:val="en-GB" w:eastAsia="ko-KR"/>
        </w:rPr>
        <w:t xml:space="preserve">the union of AO-SSB </w:t>
      </w:r>
      <w:r w:rsidRPr="005B4FA9">
        <w:rPr>
          <w:rFonts w:ascii="Times" w:eastAsia="Batang" w:hAnsi="Times" w:hint="eastAsia"/>
          <w:sz w:val="20"/>
          <w:lang w:val="en-GB" w:eastAsia="ko-KR"/>
        </w:rPr>
        <w:t>transmission</w:t>
      </w:r>
      <w:r w:rsidRPr="005B4FA9">
        <w:rPr>
          <w:rFonts w:ascii="Times" w:eastAsia="Batang" w:hAnsi="Times"/>
          <w:sz w:val="20"/>
          <w:lang w:val="en-GB" w:eastAsia="ko-KR"/>
        </w:rPr>
        <w:t xml:space="preserve"> and OD-SSB </w:t>
      </w:r>
      <w:r w:rsidRPr="005B4FA9">
        <w:rPr>
          <w:rFonts w:ascii="Times" w:eastAsia="Batang" w:hAnsi="Times" w:hint="eastAsia"/>
          <w:sz w:val="20"/>
          <w:lang w:val="en-GB" w:eastAsia="ko-KR"/>
        </w:rPr>
        <w:t>transmission</w:t>
      </w:r>
      <w:r w:rsidRPr="005B4FA9">
        <w:rPr>
          <w:rFonts w:ascii="Times" w:eastAsia="Batang" w:hAnsi="Times"/>
          <w:sz w:val="20"/>
          <w:lang w:val="en-GB" w:eastAsia="ko-KR"/>
        </w:rPr>
        <w:t xml:space="preserve"> has a </w:t>
      </w:r>
      <w:r w:rsidRPr="005B4FA9">
        <w:rPr>
          <w:rFonts w:ascii="Times" w:eastAsia="Batang" w:hAnsi="Times" w:hint="eastAsia"/>
          <w:sz w:val="20"/>
          <w:lang w:val="en-GB" w:eastAsia="ko-KR"/>
        </w:rPr>
        <w:t>non-periodic</w:t>
      </w:r>
      <w:r w:rsidRPr="005B4FA9">
        <w:rPr>
          <w:rFonts w:ascii="Times" w:eastAsia="Batang" w:hAnsi="Times"/>
          <w:sz w:val="20"/>
          <w:lang w:val="en-GB" w:eastAsia="ko-KR"/>
        </w:rPr>
        <w:t xml:space="preserve"> time domain pattern</w:t>
      </w:r>
      <w:r w:rsidRPr="005B4FA9">
        <w:rPr>
          <w:rFonts w:ascii="Times" w:eastAsia="Batang" w:hAnsi="Times" w:hint="eastAsia"/>
          <w:sz w:val="20"/>
          <w:lang w:val="en-GB" w:eastAsia="ko-KR"/>
        </w:rPr>
        <w:t xml:space="preserve"> is supported.</w:t>
      </w:r>
    </w:p>
    <w:p w14:paraId="3BDE51F9"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iCs/>
          <w:sz w:val="20"/>
          <w:lang w:eastAsia="ko-KR"/>
        </w:rPr>
        <w:t xml:space="preserve">It is up to RAN4 to define requirements, if any, corresponding to both or either of </w:t>
      </w: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C1 or 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C2</w:t>
      </w:r>
    </w:p>
    <w:p w14:paraId="5AFB980B"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sz w:val="20"/>
          <w:lang w:val="en-GB" w:eastAsia="ko-KR"/>
        </w:rPr>
        <w:t xml:space="preserve">At least the following is supported: </w:t>
      </w:r>
      <w:r w:rsidRPr="005B4FA9">
        <w:rPr>
          <w:rFonts w:ascii="Times" w:eastAsia="Batang" w:hAnsi="Times" w:hint="eastAsia"/>
          <w:sz w:val="20"/>
          <w:lang w:val="en-GB" w:eastAsia="ko-KR"/>
        </w:rPr>
        <w:t xml:space="preserve">PBCH payload for the same SSB index (other than SFN index, half frame index) </w:t>
      </w:r>
      <w:r w:rsidRPr="005B4FA9">
        <w:rPr>
          <w:rFonts w:ascii="Times" w:eastAsia="Batang" w:hAnsi="Times"/>
          <w:sz w:val="20"/>
          <w:lang w:val="en-GB" w:eastAsia="ko-KR"/>
        </w:rPr>
        <w:t>is</w:t>
      </w:r>
      <w:r w:rsidRPr="005B4FA9">
        <w:rPr>
          <w:rFonts w:ascii="Times" w:eastAsia="Batang" w:hAnsi="Times" w:hint="eastAsia"/>
          <w:sz w:val="20"/>
          <w:lang w:val="en-GB" w:eastAsia="ko-KR"/>
        </w:rPr>
        <w:t xml:space="preserve"> the same for AO-SSB and OD-SSB </w:t>
      </w:r>
    </w:p>
    <w:p w14:paraId="0104CEFE" w14:textId="77777777" w:rsidR="005B4FA9" w:rsidRPr="005B4FA9" w:rsidRDefault="005B4FA9" w:rsidP="005B4FA9">
      <w:pPr>
        <w:numPr>
          <w:ilvl w:val="2"/>
          <w:numId w:val="7"/>
        </w:numPr>
        <w:spacing w:after="0"/>
        <w:contextualSpacing/>
        <w:jc w:val="both"/>
        <w:rPr>
          <w:rFonts w:ascii="Times" w:eastAsia="Batang" w:hAnsi="Times"/>
          <w:iCs/>
          <w:sz w:val="20"/>
          <w:lang w:eastAsia="ko-KR"/>
        </w:rPr>
      </w:pPr>
      <w:r w:rsidRPr="005B4FA9">
        <w:rPr>
          <w:rFonts w:ascii="Times" w:eastAsia="Batang" w:hAnsi="Times" w:hint="eastAsia"/>
          <w:sz w:val="20"/>
          <w:lang w:eastAsia="ko-KR"/>
        </w:rPr>
        <w:t>FFS: Whether half frame index is the same or different for AO-SSB and OD-SSB</w:t>
      </w:r>
    </w:p>
    <w:p w14:paraId="30859674" w14:textId="77777777" w:rsidR="005B4FA9" w:rsidRPr="005B4FA9" w:rsidRDefault="005B4FA9" w:rsidP="005B4FA9">
      <w:pPr>
        <w:numPr>
          <w:ilvl w:val="0"/>
          <w:numId w:val="7"/>
        </w:numPr>
        <w:spacing w:after="0"/>
        <w:contextualSpacing/>
        <w:jc w:val="both"/>
        <w:rPr>
          <w:rFonts w:ascii="Times" w:eastAsia="Malgun Gothic" w:hAnsi="Times"/>
          <w:sz w:val="20"/>
          <w:szCs w:val="20"/>
          <w:lang w:val="en-GB"/>
        </w:rPr>
      </w:pPr>
      <w:r w:rsidRPr="005B4FA9">
        <w:rPr>
          <w:rFonts w:ascii="Times" w:eastAsia="Batang" w:hAnsi="Times" w:cs="Arial" w:hint="eastAsia"/>
          <w:sz w:val="20"/>
          <w:lang w:val="en-GB" w:eastAsia="ko-KR"/>
        </w:rPr>
        <w:t>F</w:t>
      </w:r>
      <w:r w:rsidRPr="005B4FA9">
        <w:rPr>
          <w:rFonts w:ascii="Times" w:eastAsia="Batang" w:hAnsi="Times" w:cs="Arial"/>
          <w:sz w:val="20"/>
          <w:lang w:val="en-GB"/>
        </w:rPr>
        <w:t xml:space="preserve">or the case when the </w:t>
      </w:r>
      <w:proofErr w:type="spellStart"/>
      <w:r w:rsidRPr="005B4FA9">
        <w:rPr>
          <w:rFonts w:ascii="Times" w:eastAsia="Batang" w:hAnsi="Times" w:cs="Arial"/>
          <w:sz w:val="20"/>
          <w:lang w:val="en-GB"/>
        </w:rPr>
        <w:t>cent</w:t>
      </w:r>
      <w:r w:rsidRPr="005B4FA9">
        <w:rPr>
          <w:rFonts w:ascii="Times" w:eastAsia="Batang" w:hAnsi="Times" w:cs="Arial" w:hint="eastAsia"/>
          <w:sz w:val="20"/>
          <w:lang w:val="en-GB" w:eastAsia="ko-KR"/>
        </w:rPr>
        <w:t>e</w:t>
      </w:r>
      <w:r w:rsidRPr="005B4FA9">
        <w:rPr>
          <w:rFonts w:ascii="Times" w:eastAsia="Batang" w:hAnsi="Times" w:cs="Arial"/>
          <w:sz w:val="20"/>
          <w:lang w:val="en-GB"/>
        </w:rPr>
        <w:t>r</w:t>
      </w:r>
      <w:proofErr w:type="spellEnd"/>
      <w:r w:rsidRPr="005B4FA9">
        <w:rPr>
          <w:rFonts w:ascii="Times" w:eastAsia="Batang" w:hAnsi="Times" w:cs="Arial"/>
          <w:sz w:val="20"/>
          <w:lang w:val="en-GB"/>
        </w:rPr>
        <w:t xml:space="preserve"> frequency locations of always-on SSB and </w:t>
      </w:r>
      <w:r w:rsidRPr="005B4FA9">
        <w:rPr>
          <w:rFonts w:ascii="Times" w:eastAsia="Batang" w:hAnsi="Times" w:cs="Arial" w:hint="eastAsia"/>
          <w:sz w:val="20"/>
          <w:lang w:val="en-GB" w:eastAsia="ko-KR"/>
        </w:rPr>
        <w:t xml:space="preserve">on-demand </w:t>
      </w:r>
      <w:r w:rsidRPr="005B4FA9">
        <w:rPr>
          <w:rFonts w:ascii="Times" w:eastAsia="Batang" w:hAnsi="Times" w:cs="Arial"/>
          <w:sz w:val="20"/>
          <w:lang w:val="en-GB"/>
        </w:rPr>
        <w:t xml:space="preserve">SSB </w:t>
      </w:r>
      <w:r w:rsidRPr="005B4FA9">
        <w:rPr>
          <w:rFonts w:ascii="Times" w:eastAsia="Batang" w:hAnsi="Times" w:cs="Arial" w:hint="eastAsia"/>
          <w:sz w:val="20"/>
          <w:lang w:val="en-GB" w:eastAsia="ko-KR"/>
        </w:rPr>
        <w:t>are</w:t>
      </w:r>
      <w:r w:rsidRPr="005B4FA9">
        <w:rPr>
          <w:rFonts w:ascii="Times" w:eastAsia="Batang" w:hAnsi="Times" w:cs="Arial"/>
          <w:sz w:val="20"/>
          <w:lang w:val="en-GB"/>
        </w:rPr>
        <w:t xml:space="preserve"> </w:t>
      </w:r>
      <w:r w:rsidRPr="005B4FA9">
        <w:rPr>
          <w:rFonts w:ascii="Times" w:eastAsia="Batang" w:hAnsi="Times" w:cs="Arial" w:hint="eastAsia"/>
          <w:sz w:val="20"/>
          <w:lang w:val="en-GB" w:eastAsia="ko-KR"/>
        </w:rPr>
        <w:t>different,</w:t>
      </w:r>
    </w:p>
    <w:p w14:paraId="0FE9B21E"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Alt </w:t>
      </w:r>
      <w:r w:rsidRPr="005B4FA9">
        <w:rPr>
          <w:rFonts w:ascii="Times" w:eastAsia="Malgun Gothic" w:hAnsi="Times" w:hint="eastAsia"/>
          <w:sz w:val="20"/>
          <w:szCs w:val="20"/>
          <w:lang w:val="en-GB" w:eastAsia="ko-KR"/>
        </w:rPr>
        <w:t>Time-</w:t>
      </w:r>
      <w:r w:rsidRPr="005B4FA9">
        <w:rPr>
          <w:rFonts w:ascii="Times" w:eastAsia="Batang" w:hAnsi="Times" w:hint="eastAsia"/>
          <w:sz w:val="20"/>
          <w:lang w:val="en-GB" w:eastAsia="ko-KR"/>
        </w:rPr>
        <w:t xml:space="preserve">C: </w:t>
      </w:r>
      <w:r w:rsidRPr="005B4FA9">
        <w:rPr>
          <w:rFonts w:ascii="Times" w:eastAsia="Batang" w:hAnsi="Times"/>
          <w:sz w:val="20"/>
          <w:lang w:val="en-GB" w:eastAsia="ko-KR"/>
        </w:rPr>
        <w:t>RAN1</w:t>
      </w:r>
      <w:r w:rsidRPr="005B4FA9">
        <w:rPr>
          <w:rFonts w:ascii="Times" w:eastAsia="Batang" w:hAnsi="Times" w:hint="eastAsia"/>
          <w:sz w:val="20"/>
          <w:lang w:val="en-GB" w:eastAsia="ko-KR"/>
        </w:rPr>
        <w:t xml:space="preserve"> specification </w:t>
      </w:r>
      <w:r w:rsidRPr="005B4FA9">
        <w:rPr>
          <w:rFonts w:ascii="Times" w:eastAsia="Batang" w:hAnsi="Times"/>
          <w:sz w:val="20"/>
          <w:lang w:val="en-GB" w:eastAsia="ko-KR"/>
        </w:rPr>
        <w:t>has no restriction with regards to overlapping</w:t>
      </w:r>
    </w:p>
    <w:p w14:paraId="1362DCF0"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UE assumes that </w:t>
      </w:r>
      <w:r w:rsidRPr="005B4FA9">
        <w:rPr>
          <w:rFonts w:ascii="Times" w:eastAsia="Batang" w:hAnsi="Times"/>
          <w:sz w:val="20"/>
          <w:lang w:val="en-GB" w:eastAsia="ko-KR"/>
        </w:rPr>
        <w:t>frequency resources</w:t>
      </w:r>
      <w:r w:rsidRPr="005B4FA9">
        <w:rPr>
          <w:rFonts w:ascii="Times" w:eastAsia="Batang" w:hAnsi="Times" w:hint="eastAsia"/>
          <w:sz w:val="20"/>
          <w:lang w:val="en-GB" w:eastAsia="ko-KR"/>
        </w:rPr>
        <w:t xml:space="preserve"> of </w:t>
      </w:r>
      <w:r w:rsidRPr="005B4FA9">
        <w:rPr>
          <w:rFonts w:ascii="Times" w:eastAsia="Batang" w:hAnsi="Times"/>
          <w:sz w:val="20"/>
          <w:lang w:val="en-GB" w:eastAsia="ko-KR"/>
        </w:rPr>
        <w:t>always</w:t>
      </w:r>
      <w:r w:rsidRPr="005B4FA9">
        <w:rPr>
          <w:rFonts w:ascii="Times" w:eastAsia="Batang" w:hAnsi="Times" w:hint="eastAsia"/>
          <w:sz w:val="20"/>
          <w:lang w:val="en-GB" w:eastAsia="ko-KR"/>
        </w:rPr>
        <w:t>-on SSB are not overlapped with those of on-demand SSB in frequency domain.</w:t>
      </w:r>
    </w:p>
    <w:p w14:paraId="52C2AF93"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cs="Arial"/>
          <w:sz w:val="20"/>
          <w:lang w:val="en-GB"/>
        </w:rPr>
        <w:t xml:space="preserve">AO-SSB and OD-SSB </w:t>
      </w:r>
      <w:proofErr w:type="gramStart"/>
      <w:r w:rsidRPr="005B4FA9">
        <w:rPr>
          <w:rFonts w:ascii="Times" w:eastAsia="Batang" w:hAnsi="Times" w:cs="Arial"/>
          <w:sz w:val="20"/>
          <w:lang w:val="en-GB"/>
        </w:rPr>
        <w:t>are located in</w:t>
      </w:r>
      <w:proofErr w:type="gramEnd"/>
      <w:r w:rsidRPr="005B4FA9">
        <w:rPr>
          <w:rFonts w:ascii="Times" w:eastAsia="Batang" w:hAnsi="Times" w:cs="Arial"/>
          <w:sz w:val="20"/>
          <w:lang w:val="en-GB"/>
        </w:rPr>
        <w:t xml:space="preserve"> the same BWP</w:t>
      </w:r>
    </w:p>
    <w:p w14:paraId="11D68E6F" w14:textId="77777777" w:rsidR="005B4FA9" w:rsidRPr="005B4FA9" w:rsidRDefault="005B4FA9" w:rsidP="005B4FA9">
      <w:pPr>
        <w:numPr>
          <w:ilvl w:val="1"/>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 xml:space="preserve">FFS: PBCH payload for the same SSB index (other than SFN index, half frame index) should be the same for AO-SSB and OD-SSB </w:t>
      </w:r>
    </w:p>
    <w:p w14:paraId="6F22E308" w14:textId="77777777" w:rsidR="005B4FA9" w:rsidRPr="005B4FA9" w:rsidRDefault="005B4FA9" w:rsidP="005B4FA9">
      <w:pPr>
        <w:numPr>
          <w:ilvl w:val="0"/>
          <w:numId w:val="7"/>
        </w:numPr>
        <w:spacing w:after="0"/>
        <w:contextualSpacing/>
        <w:jc w:val="both"/>
        <w:rPr>
          <w:rFonts w:ascii="Times" w:eastAsia="Batang" w:hAnsi="Times"/>
          <w:iCs/>
          <w:sz w:val="20"/>
          <w:lang w:eastAsia="ko-KR"/>
        </w:rPr>
      </w:pPr>
      <w:r w:rsidRPr="005B4FA9">
        <w:rPr>
          <w:rFonts w:ascii="Times" w:eastAsia="Batang" w:hAnsi="Times" w:hint="eastAsia"/>
          <w:sz w:val="20"/>
          <w:lang w:val="en-GB" w:eastAsia="ko-KR"/>
        </w:rPr>
        <w:t>NOTE: AO-SSB periodicity is not adapted</w:t>
      </w:r>
    </w:p>
    <w:p w14:paraId="286C9847" w14:textId="77777777" w:rsidR="005B4FA9" w:rsidRPr="005B4FA9" w:rsidRDefault="005B4FA9" w:rsidP="005B4FA9">
      <w:pPr>
        <w:spacing w:after="0"/>
        <w:rPr>
          <w:rFonts w:ascii="Times" w:eastAsia="Batang" w:hAnsi="Times"/>
          <w:sz w:val="20"/>
          <w:lang w:eastAsia="x-none"/>
        </w:rPr>
      </w:pPr>
      <w:r w:rsidRPr="005B4FA9">
        <w:rPr>
          <w:rFonts w:ascii="Times" w:eastAsia="Batang" w:hAnsi="Times"/>
          <w:sz w:val="20"/>
          <w:lang w:eastAsia="x-none"/>
        </w:rPr>
        <w:t xml:space="preserve">Send an LS to RAN4 to inform them of the above agreement. </w:t>
      </w:r>
      <w:r w:rsidRPr="005B4FA9">
        <w:rPr>
          <w:rFonts w:ascii="Times" w:eastAsia="Batang" w:hAnsi="Times"/>
          <w:sz w:val="20"/>
          <w:highlight w:val="green"/>
          <w:lang w:eastAsia="x-none"/>
        </w:rPr>
        <w:t>Final LS in R1-2501633.</w:t>
      </w:r>
    </w:p>
    <w:p w14:paraId="7F31D768" w14:textId="77777777" w:rsidR="00D070C0" w:rsidRDefault="00D070C0">
      <w:pPr>
        <w:pStyle w:val="ListParagraph"/>
        <w:ind w:leftChars="0" w:left="0" w:firstLine="0"/>
        <w:contextualSpacing/>
        <w:jc w:val="both"/>
        <w:rPr>
          <w:sz w:val="21"/>
          <w:szCs w:val="21"/>
        </w:rPr>
      </w:pPr>
    </w:p>
    <w:p w14:paraId="639A0156" w14:textId="77777777" w:rsidR="005B4FA9" w:rsidRPr="005B4FA9" w:rsidRDefault="005B4FA9" w:rsidP="005B4FA9">
      <w:pPr>
        <w:spacing w:after="0"/>
        <w:rPr>
          <w:rFonts w:ascii="Times" w:eastAsia="Batang" w:hAnsi="Times"/>
          <w:b/>
          <w:bCs/>
          <w:sz w:val="20"/>
          <w:lang w:eastAsia="x-none"/>
        </w:rPr>
      </w:pPr>
      <w:r w:rsidRPr="005B4FA9">
        <w:rPr>
          <w:rFonts w:ascii="Times" w:eastAsia="Batang" w:hAnsi="Times"/>
          <w:b/>
          <w:bCs/>
          <w:sz w:val="20"/>
          <w:highlight w:val="green"/>
          <w:lang w:eastAsia="x-none"/>
        </w:rPr>
        <w:t>Agreement</w:t>
      </w:r>
    </w:p>
    <w:p w14:paraId="263228D8" w14:textId="77777777" w:rsidR="005B4FA9" w:rsidRPr="005B4FA9" w:rsidRDefault="005B4FA9" w:rsidP="005B4FA9">
      <w:pPr>
        <w:spacing w:after="0"/>
        <w:jc w:val="both"/>
        <w:rPr>
          <w:rFonts w:ascii="Times" w:eastAsia="Batang" w:hAnsi="Times"/>
          <w:sz w:val="20"/>
          <w:lang w:val="en-GB" w:eastAsia="ko-KR"/>
        </w:rPr>
      </w:pPr>
      <w:r w:rsidRPr="005B4FA9">
        <w:rPr>
          <w:rFonts w:ascii="Times" w:eastAsia="Batang" w:hAnsi="Times"/>
          <w:sz w:val="20"/>
          <w:lang w:val="en-GB" w:eastAsia="ko-KR"/>
        </w:rPr>
        <w:t xml:space="preserve">For the case where </w:t>
      </w:r>
      <w:proofErr w:type="spellStart"/>
      <w:r w:rsidRPr="005B4FA9">
        <w:rPr>
          <w:rFonts w:ascii="Times" w:eastAsia="Batang" w:hAnsi="Times"/>
          <w:sz w:val="20"/>
          <w:lang w:val="en-GB" w:eastAsia="ko-KR"/>
        </w:rPr>
        <w:t>SCell</w:t>
      </w:r>
      <w:proofErr w:type="spellEnd"/>
      <w:r w:rsidRPr="005B4FA9">
        <w:rPr>
          <w:rFonts w:ascii="Times" w:eastAsia="Batang" w:hAnsi="Times"/>
          <w:sz w:val="20"/>
          <w:lang w:val="en-GB" w:eastAsia="ko-KR"/>
        </w:rPr>
        <w:t xml:space="preserve"> with on demand SSB transmission and cell with signalling transmission have different numerology, w</w:t>
      </w:r>
      <w:r w:rsidRPr="005B4FA9">
        <w:rPr>
          <w:rFonts w:ascii="Times" w:eastAsia="Batang" w:hAnsi="Times" w:hint="eastAsia"/>
          <w:sz w:val="20"/>
          <w:lang w:val="en-GB" w:eastAsia="ko-KR"/>
        </w:rPr>
        <w:t xml:space="preserve">hen UE determines time instance </w:t>
      </w:r>
      <w:r w:rsidRPr="005B4FA9">
        <w:rPr>
          <w:rFonts w:ascii="Times" w:eastAsia="Batang" w:hAnsi="Times" w:hint="eastAsia"/>
          <w:i/>
          <w:iCs/>
          <w:sz w:val="20"/>
          <w:lang w:val="en-GB" w:eastAsia="ko-KR"/>
        </w:rPr>
        <w:t>A</w:t>
      </w:r>
      <w:r w:rsidRPr="005B4FA9">
        <w:rPr>
          <w:rFonts w:ascii="Times" w:eastAsia="Batang" w:hAnsi="Times" w:hint="eastAsia"/>
          <w:sz w:val="20"/>
          <w:lang w:val="en-GB" w:eastAsia="ko-KR"/>
        </w:rPr>
        <w:t>, t</w:t>
      </w:r>
      <w:r w:rsidRPr="005B4FA9">
        <w:rPr>
          <w:rFonts w:ascii="Times" w:eastAsia="Batang" w:hAnsi="Times"/>
          <w:sz w:val="20"/>
          <w:lang w:val="en-GB" w:eastAsia="ko-KR"/>
        </w:rPr>
        <w:t xml:space="preserve">he SCS to determine the value of </w:t>
      </w:r>
      <w:r w:rsidRPr="005B4FA9">
        <w:rPr>
          <w:rFonts w:ascii="Times" w:eastAsia="Batang" w:hAnsi="Times"/>
          <w:i/>
          <w:iCs/>
          <w:sz w:val="20"/>
          <w:lang w:val="en-GB" w:eastAsia="ko-KR"/>
        </w:rPr>
        <w:t>T</w:t>
      </w:r>
      <w:r w:rsidRPr="005B4FA9">
        <w:rPr>
          <w:rFonts w:ascii="Times" w:eastAsia="Batang" w:hAnsi="Times"/>
          <w:sz w:val="20"/>
          <w:lang w:val="en-GB" w:eastAsia="ko-KR"/>
        </w:rPr>
        <w:t xml:space="preserve"> is down selected among the following options</w:t>
      </w:r>
    </w:p>
    <w:p w14:paraId="6D55AFD2" w14:textId="77777777" w:rsidR="005B4FA9" w:rsidRPr="005B4FA9" w:rsidRDefault="005B4FA9" w:rsidP="005B4FA9">
      <w:pPr>
        <w:numPr>
          <w:ilvl w:val="0"/>
          <w:numId w:val="7"/>
        </w:numPr>
        <w:spacing w:after="0"/>
        <w:contextualSpacing/>
        <w:jc w:val="both"/>
        <w:rPr>
          <w:rFonts w:eastAsia="Batang"/>
          <w:sz w:val="20"/>
          <w:szCs w:val="20"/>
          <w:lang w:val="en-GB" w:eastAsia="ko-KR"/>
        </w:rPr>
      </w:pPr>
      <w:r w:rsidRPr="005B4FA9">
        <w:rPr>
          <w:rFonts w:eastAsia="Batang" w:hint="eastAsia"/>
          <w:sz w:val="20"/>
          <w:szCs w:val="20"/>
          <w:lang w:val="en-GB" w:eastAsia="ko-KR"/>
        </w:rPr>
        <w:t>Option 1:</w:t>
      </w:r>
      <w:r w:rsidRPr="005B4FA9">
        <w:rPr>
          <w:rFonts w:eastAsia="Batang"/>
          <w:sz w:val="20"/>
          <w:szCs w:val="20"/>
          <w:lang w:val="en-GB" w:eastAsia="ko-KR"/>
        </w:rPr>
        <w:t xml:space="preserve"> the SCS of the active DL BWP </w:t>
      </w:r>
      <w:r w:rsidRPr="005B4FA9">
        <w:rPr>
          <w:rFonts w:eastAsia="Batang" w:hint="eastAsia"/>
          <w:sz w:val="20"/>
          <w:szCs w:val="20"/>
          <w:lang w:val="en-GB" w:eastAsia="ko-KR"/>
        </w:rPr>
        <w:t>where</w:t>
      </w:r>
      <w:r w:rsidRPr="005B4FA9">
        <w:rPr>
          <w:rFonts w:eastAsia="Batang"/>
          <w:sz w:val="20"/>
          <w:szCs w:val="20"/>
          <w:lang w:val="en-GB" w:eastAsia="ko-KR"/>
        </w:rPr>
        <w:t xml:space="preserve"> UE receives </w:t>
      </w:r>
      <w:r w:rsidRPr="005B4FA9">
        <w:rPr>
          <w:rFonts w:eastAsia="Batang" w:hint="eastAsia"/>
          <w:sz w:val="20"/>
          <w:szCs w:val="20"/>
          <w:lang w:val="en-GB" w:eastAsia="ko-KR"/>
        </w:rPr>
        <w:t>MAC CE for on-demand SSB transmission indication</w:t>
      </w:r>
    </w:p>
    <w:p w14:paraId="0B4704D4" w14:textId="77777777" w:rsidR="005B4FA9" w:rsidRPr="005B4FA9" w:rsidRDefault="005B4FA9" w:rsidP="005B4FA9">
      <w:pPr>
        <w:numPr>
          <w:ilvl w:val="0"/>
          <w:numId w:val="7"/>
        </w:numPr>
        <w:spacing w:after="0"/>
        <w:contextualSpacing/>
        <w:jc w:val="both"/>
        <w:rPr>
          <w:rFonts w:eastAsia="Batang"/>
          <w:sz w:val="20"/>
          <w:szCs w:val="20"/>
          <w:lang w:val="en-GB" w:eastAsia="ko-KR"/>
        </w:rPr>
      </w:pPr>
      <w:r w:rsidRPr="005B4FA9">
        <w:rPr>
          <w:rFonts w:eastAsia="Batang" w:hint="eastAsia"/>
          <w:sz w:val="20"/>
          <w:szCs w:val="20"/>
          <w:lang w:val="en-GB" w:eastAsia="ko-KR"/>
        </w:rPr>
        <w:t xml:space="preserve">Option 2: the minimum of </w:t>
      </w:r>
      <w:r w:rsidRPr="005B4FA9">
        <w:rPr>
          <w:rFonts w:eastAsia="Batang"/>
          <w:sz w:val="20"/>
          <w:szCs w:val="20"/>
          <w:lang w:val="en-GB" w:eastAsia="ko-KR"/>
        </w:rPr>
        <w:t xml:space="preserve">“the SCS of the active DL BWP </w:t>
      </w:r>
      <w:r w:rsidRPr="005B4FA9">
        <w:rPr>
          <w:rFonts w:eastAsia="Batang" w:hint="eastAsia"/>
          <w:sz w:val="20"/>
          <w:szCs w:val="20"/>
          <w:lang w:val="en-GB" w:eastAsia="ko-KR"/>
        </w:rPr>
        <w:t>where</w:t>
      </w:r>
      <w:r w:rsidRPr="005B4FA9">
        <w:rPr>
          <w:rFonts w:eastAsia="Batang"/>
          <w:sz w:val="20"/>
          <w:szCs w:val="20"/>
          <w:lang w:val="en-GB" w:eastAsia="ko-KR"/>
        </w:rPr>
        <w:t xml:space="preserve"> UE receives </w:t>
      </w:r>
      <w:r w:rsidRPr="005B4FA9">
        <w:rPr>
          <w:rFonts w:eastAsia="Batang" w:hint="eastAsia"/>
          <w:sz w:val="20"/>
          <w:szCs w:val="20"/>
          <w:lang w:val="en-GB" w:eastAsia="ko-KR"/>
        </w:rPr>
        <w:t>MAC CE for on-demand SSB transmission indication</w:t>
      </w:r>
      <w:r w:rsidRPr="005B4FA9">
        <w:rPr>
          <w:rFonts w:eastAsia="Batang"/>
          <w:sz w:val="20"/>
          <w:szCs w:val="20"/>
          <w:lang w:val="en-GB" w:eastAsia="ko-KR"/>
        </w:rPr>
        <w:t>”</w:t>
      </w:r>
      <w:r w:rsidRPr="005B4FA9">
        <w:rPr>
          <w:rFonts w:eastAsia="Batang" w:hint="eastAsia"/>
          <w:sz w:val="20"/>
          <w:szCs w:val="20"/>
          <w:lang w:val="en-GB" w:eastAsia="ko-KR"/>
        </w:rPr>
        <w:t xml:space="preserve"> and </w:t>
      </w:r>
      <w:r w:rsidRPr="005B4FA9">
        <w:rPr>
          <w:rFonts w:eastAsia="Batang"/>
          <w:sz w:val="20"/>
          <w:szCs w:val="20"/>
          <w:lang w:val="en-GB" w:eastAsia="ko-KR"/>
        </w:rPr>
        <w:t xml:space="preserve">“the SCS of the active DL BWP </w:t>
      </w:r>
      <w:r w:rsidRPr="005B4FA9">
        <w:rPr>
          <w:rFonts w:eastAsia="Batang" w:hint="eastAsia"/>
          <w:sz w:val="20"/>
          <w:szCs w:val="20"/>
          <w:lang w:val="en-GB" w:eastAsia="ko-KR"/>
        </w:rPr>
        <w:t>where</w:t>
      </w:r>
      <w:r w:rsidRPr="005B4FA9">
        <w:rPr>
          <w:rFonts w:eastAsia="Batang"/>
          <w:sz w:val="20"/>
          <w:szCs w:val="20"/>
          <w:lang w:val="en-GB" w:eastAsia="ko-KR"/>
        </w:rPr>
        <w:t xml:space="preserve"> UE receives </w:t>
      </w:r>
      <w:r w:rsidRPr="005B4FA9">
        <w:rPr>
          <w:rFonts w:eastAsia="Batang" w:hint="eastAsia"/>
          <w:sz w:val="20"/>
          <w:szCs w:val="20"/>
          <w:lang w:val="en-GB" w:eastAsia="ko-KR"/>
        </w:rPr>
        <w:t>on-demand SSB</w:t>
      </w:r>
      <w:r w:rsidRPr="005B4FA9">
        <w:rPr>
          <w:rFonts w:eastAsia="Batang"/>
          <w:sz w:val="20"/>
          <w:szCs w:val="20"/>
          <w:lang w:val="en-GB" w:eastAsia="ko-KR"/>
        </w:rPr>
        <w:t>”</w:t>
      </w:r>
    </w:p>
    <w:p w14:paraId="3E90DDF5" w14:textId="77777777" w:rsidR="005B4FA9" w:rsidRPr="005B4FA9" w:rsidRDefault="005B4FA9" w:rsidP="005B4FA9">
      <w:pPr>
        <w:numPr>
          <w:ilvl w:val="0"/>
          <w:numId w:val="7"/>
        </w:numPr>
        <w:spacing w:after="0"/>
        <w:contextualSpacing/>
        <w:jc w:val="both"/>
        <w:rPr>
          <w:rFonts w:eastAsia="Batang"/>
          <w:sz w:val="20"/>
          <w:szCs w:val="20"/>
          <w:lang w:val="en-GB" w:eastAsia="ko-KR"/>
        </w:rPr>
      </w:pPr>
      <w:r w:rsidRPr="005B4FA9">
        <w:rPr>
          <w:rFonts w:eastAsia="Batang" w:hint="eastAsia"/>
          <w:sz w:val="20"/>
          <w:szCs w:val="20"/>
          <w:lang w:val="en-GB" w:eastAsia="ko-KR"/>
        </w:rPr>
        <w:t xml:space="preserve">Option 3: </w:t>
      </w:r>
      <w:r w:rsidRPr="005B4FA9">
        <w:rPr>
          <w:rFonts w:eastAsia="Batang"/>
          <w:sz w:val="20"/>
          <w:szCs w:val="20"/>
          <w:lang w:val="en-GB" w:eastAsia="ko-KR"/>
        </w:rPr>
        <w:t>the SCS of the active UL BWP where the UE transmits ACK corresponding to the MAC-CE for on-demand SSB</w:t>
      </w:r>
      <w:r w:rsidRPr="005B4FA9">
        <w:rPr>
          <w:rFonts w:eastAsia="Batang" w:hint="eastAsia"/>
          <w:sz w:val="20"/>
          <w:szCs w:val="20"/>
          <w:lang w:val="en-GB" w:eastAsia="ko-KR"/>
        </w:rPr>
        <w:t xml:space="preserve"> transmission indication</w:t>
      </w:r>
    </w:p>
    <w:p w14:paraId="6B2ED9F5" w14:textId="77777777" w:rsidR="005B4FA9" w:rsidRPr="005B4FA9" w:rsidRDefault="005B4FA9">
      <w:pPr>
        <w:pStyle w:val="ListParagraph"/>
        <w:ind w:leftChars="0" w:left="0" w:firstLine="0"/>
        <w:contextualSpacing/>
        <w:jc w:val="both"/>
        <w:rPr>
          <w:sz w:val="21"/>
          <w:szCs w:val="21"/>
          <w:lang w:val="en-US"/>
        </w:rPr>
      </w:pPr>
    </w:p>
    <w:p w14:paraId="6444017B" w14:textId="77777777" w:rsidR="003607B7" w:rsidRPr="003607B7" w:rsidRDefault="003607B7" w:rsidP="003607B7">
      <w:pPr>
        <w:spacing w:after="0"/>
        <w:rPr>
          <w:rFonts w:ascii="Times" w:eastAsia="Batang" w:hAnsi="Times"/>
          <w:b/>
          <w:bCs/>
          <w:sz w:val="20"/>
          <w:lang w:val="en-GB" w:eastAsia="en-US"/>
        </w:rPr>
      </w:pPr>
      <w:r w:rsidRPr="003607B7">
        <w:rPr>
          <w:rFonts w:ascii="Times" w:eastAsia="Batang" w:hAnsi="Times"/>
          <w:b/>
          <w:bCs/>
          <w:sz w:val="20"/>
          <w:highlight w:val="green"/>
          <w:lang w:val="en-GB" w:eastAsia="en-US"/>
        </w:rPr>
        <w:t>Agreement</w:t>
      </w:r>
    </w:p>
    <w:p w14:paraId="1FF9BABB" w14:textId="77777777" w:rsidR="003607B7" w:rsidRPr="003607B7" w:rsidRDefault="003607B7" w:rsidP="003607B7">
      <w:pPr>
        <w:numPr>
          <w:ilvl w:val="0"/>
          <w:numId w:val="7"/>
        </w:numPr>
        <w:spacing w:after="16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t>For</w:t>
      </w:r>
      <w:r w:rsidRPr="003607B7">
        <w:rPr>
          <w:rFonts w:ascii="Times" w:eastAsia="Batang" w:hAnsi="Times"/>
          <w:sz w:val="20"/>
          <w:szCs w:val="20"/>
          <w:lang w:val="en-GB" w:eastAsia="x-none"/>
        </w:rPr>
        <w:t xml:space="preserve"> a cell supporting on-demand SSB </w:t>
      </w:r>
      <w:proofErr w:type="spellStart"/>
      <w:r w:rsidRPr="003607B7">
        <w:rPr>
          <w:rFonts w:ascii="Times" w:eastAsia="Batang" w:hAnsi="Times"/>
          <w:sz w:val="20"/>
          <w:szCs w:val="20"/>
          <w:lang w:val="en-GB" w:eastAsia="x-none"/>
        </w:rPr>
        <w:t>SCell</w:t>
      </w:r>
      <w:proofErr w:type="spellEnd"/>
      <w:r w:rsidRPr="003607B7">
        <w:rPr>
          <w:rFonts w:ascii="Times" w:eastAsia="Batang" w:hAnsi="Times"/>
          <w:sz w:val="20"/>
          <w:szCs w:val="20"/>
          <w:lang w:val="en-GB" w:eastAsia="x-none"/>
        </w:rPr>
        <w:t xml:space="preserve"> operation</w:t>
      </w:r>
      <w:r w:rsidRPr="003607B7">
        <w:rPr>
          <w:rFonts w:ascii="Times" w:eastAsia="Batang" w:hAnsi="Times" w:hint="eastAsia"/>
          <w:sz w:val="20"/>
          <w:szCs w:val="20"/>
          <w:lang w:val="en-GB" w:eastAsia="ko-KR"/>
        </w:rPr>
        <w:t xml:space="preserve">, to provide </w:t>
      </w:r>
      <w:r w:rsidRPr="003607B7">
        <w:rPr>
          <w:rFonts w:eastAsia="Malgun Gothic" w:hint="eastAsia"/>
          <w:sz w:val="20"/>
          <w:lang w:eastAsia="ko-KR"/>
        </w:rPr>
        <w:t xml:space="preserve">time domain location of on-demand SSB </w:t>
      </w:r>
      <w:r w:rsidRPr="003607B7">
        <w:rPr>
          <w:rFonts w:ascii="Times" w:eastAsia="Batang" w:hAnsi="Times" w:hint="eastAsia"/>
          <w:sz w:val="20"/>
          <w:szCs w:val="20"/>
          <w:lang w:val="en-GB" w:eastAsia="ko-KR"/>
        </w:rPr>
        <w:t>by RRC,</w:t>
      </w:r>
    </w:p>
    <w:p w14:paraId="4A7D52C1"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t xml:space="preserve">For Case #2, </w:t>
      </w:r>
      <w:r w:rsidRPr="003607B7">
        <w:rPr>
          <w:rFonts w:eastAsia="Malgun Gothic" w:hint="eastAsia"/>
          <w:sz w:val="20"/>
          <w:lang w:eastAsia="ko-KR"/>
        </w:rPr>
        <w:t>adopt Alt A in the previous RAN1 agreement, i.e.,</w:t>
      </w:r>
    </w:p>
    <w:p w14:paraId="44DC8024" w14:textId="77777777" w:rsidR="003607B7" w:rsidRPr="003607B7" w:rsidRDefault="003607B7" w:rsidP="003607B7">
      <w:pPr>
        <w:numPr>
          <w:ilvl w:val="2"/>
          <w:numId w:val="7"/>
        </w:numPr>
        <w:spacing w:after="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t>Based on two parameters, where one is to indicate SFN offset from a reference point and the other is to indicate half frame index</w:t>
      </w:r>
    </w:p>
    <w:p w14:paraId="5A2CD099"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t>T</w:t>
      </w:r>
      <w:r w:rsidRPr="003607B7">
        <w:rPr>
          <w:rFonts w:ascii="Times" w:eastAsia="Batang" w:hAnsi="Times"/>
          <w:sz w:val="20"/>
          <w:szCs w:val="20"/>
          <w:lang w:val="en-GB" w:eastAsia="ko-KR"/>
        </w:rPr>
        <w:t xml:space="preserve">he reference point is SFN </w:t>
      </w:r>
      <w:r w:rsidRPr="003607B7">
        <w:rPr>
          <w:rFonts w:ascii="Times" w:eastAsia="Batang" w:hAnsi="Times" w:hint="eastAsia"/>
          <w:sz w:val="20"/>
          <w:szCs w:val="20"/>
          <w:lang w:val="en-GB" w:eastAsia="ko-KR"/>
        </w:rPr>
        <w:t>which satisfies</w:t>
      </w:r>
      <w:r w:rsidRPr="003607B7">
        <w:rPr>
          <w:rFonts w:ascii="Times" w:eastAsia="Batang" w:hAnsi="Times"/>
          <w:sz w:val="20"/>
          <w:szCs w:val="20"/>
          <w:lang w:val="en-GB" w:eastAsia="ko-KR"/>
        </w:rPr>
        <w:t xml:space="preserve"> (SFN index *10) </w:t>
      </w:r>
      <w:r w:rsidRPr="003607B7">
        <w:rPr>
          <w:rFonts w:ascii="Times" w:eastAsia="Batang" w:hAnsi="Times" w:hint="eastAsia"/>
          <w:sz w:val="20"/>
          <w:szCs w:val="20"/>
          <w:lang w:val="en-GB" w:eastAsia="ko-KR"/>
        </w:rPr>
        <w:t>modulo</w:t>
      </w:r>
      <w:r w:rsidRPr="003607B7">
        <w:rPr>
          <w:rFonts w:ascii="Times" w:eastAsia="Batang" w:hAnsi="Times"/>
          <w:sz w:val="20"/>
          <w:szCs w:val="20"/>
          <w:lang w:val="en-GB" w:eastAsia="ko-KR"/>
        </w:rPr>
        <w:t xml:space="preserve"> </w:t>
      </w:r>
      <w:r w:rsidRPr="003607B7">
        <w:rPr>
          <w:rFonts w:ascii="Times" w:eastAsia="Batang" w:hAnsi="Times" w:hint="eastAsia"/>
          <w:sz w:val="20"/>
          <w:szCs w:val="20"/>
          <w:lang w:val="en-GB" w:eastAsia="ko-KR"/>
        </w:rPr>
        <w:t>(</w:t>
      </w:r>
      <w:r w:rsidRPr="003607B7">
        <w:rPr>
          <w:rFonts w:ascii="Times" w:eastAsia="Batang" w:hAnsi="Times"/>
          <w:sz w:val="20"/>
          <w:szCs w:val="20"/>
          <w:lang w:val="en-GB" w:eastAsia="ko-KR"/>
        </w:rPr>
        <w:t>OD-SSB periodicity</w:t>
      </w:r>
      <w:r w:rsidRPr="003607B7">
        <w:rPr>
          <w:rFonts w:ascii="Times" w:eastAsia="Batang" w:hAnsi="Times" w:hint="eastAsia"/>
          <w:sz w:val="20"/>
          <w:szCs w:val="20"/>
          <w:lang w:val="en-GB" w:eastAsia="ko-KR"/>
        </w:rPr>
        <w:t>) = 0</w:t>
      </w:r>
    </w:p>
    <w:p w14:paraId="044B7087"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eastAsia="Malgun Gothic" w:hint="eastAsia"/>
          <w:sz w:val="20"/>
          <w:lang w:eastAsia="ko-KR"/>
        </w:rPr>
        <w:t>If SFN offset parameter is NOT configured, UE assumes SFN offset set to 0.</w:t>
      </w:r>
    </w:p>
    <w:p w14:paraId="5D289095"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eastAsia="Malgun Gothic" w:hint="eastAsia"/>
          <w:sz w:val="20"/>
          <w:lang w:eastAsia="ko-KR"/>
        </w:rPr>
        <w:t>If half frame index parameter is NOT configured, UE assumes half frame index set to 0.</w:t>
      </w:r>
    </w:p>
    <w:p w14:paraId="783F7E0A"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eastAsia="Malgun Gothic" w:hint="eastAsia"/>
          <w:sz w:val="20"/>
          <w:lang w:eastAsia="ko-KR"/>
        </w:rPr>
        <w:t xml:space="preserve">The value range of SFN offset is 0 to 15 unless longer periodicity for on-demand SSB than 160 </w:t>
      </w:r>
      <w:proofErr w:type="spellStart"/>
      <w:r w:rsidRPr="003607B7">
        <w:rPr>
          <w:rFonts w:eastAsia="Malgun Gothic" w:hint="eastAsia"/>
          <w:sz w:val="20"/>
          <w:lang w:eastAsia="ko-KR"/>
        </w:rPr>
        <w:t>ms</w:t>
      </w:r>
      <w:proofErr w:type="spellEnd"/>
      <w:r w:rsidRPr="003607B7">
        <w:rPr>
          <w:rFonts w:eastAsia="Malgun Gothic" w:hint="eastAsia"/>
          <w:sz w:val="20"/>
          <w:lang w:eastAsia="ko-KR"/>
        </w:rPr>
        <w:t xml:space="preserve"> is introduced.</w:t>
      </w:r>
    </w:p>
    <w:p w14:paraId="36D344A3"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eastAsia="Malgun Gothic" w:hint="eastAsia"/>
          <w:sz w:val="20"/>
          <w:lang w:eastAsia="ko-KR"/>
        </w:rPr>
        <w:t>The value range of half frame index is 0 or 1.</w:t>
      </w:r>
    </w:p>
    <w:p w14:paraId="61FCF68E" w14:textId="77777777" w:rsidR="003607B7" w:rsidRPr="003607B7" w:rsidRDefault="003607B7" w:rsidP="003607B7">
      <w:pPr>
        <w:numPr>
          <w:ilvl w:val="2"/>
          <w:numId w:val="7"/>
        </w:numPr>
        <w:spacing w:after="0" w:line="256" w:lineRule="auto"/>
        <w:contextualSpacing/>
        <w:jc w:val="both"/>
        <w:rPr>
          <w:rFonts w:eastAsia="Malgun Gothic"/>
          <w:sz w:val="20"/>
        </w:rPr>
      </w:pPr>
      <w:r w:rsidRPr="003607B7">
        <w:rPr>
          <w:rFonts w:eastAsia="Malgun Gothic" w:hint="eastAsia"/>
          <w:sz w:val="20"/>
          <w:lang w:eastAsia="ko-KR"/>
        </w:rPr>
        <w:t xml:space="preserve">FFS: Whether/how to indicate time offset between </w:t>
      </w:r>
      <w:r w:rsidRPr="003607B7">
        <w:rPr>
          <w:rFonts w:eastAsia="Malgun Gothic"/>
          <w:sz w:val="20"/>
          <w:lang w:eastAsia="ko-KR"/>
        </w:rPr>
        <w:t>always</w:t>
      </w:r>
      <w:r w:rsidRPr="003607B7">
        <w:rPr>
          <w:rFonts w:eastAsia="Malgun Gothic" w:hint="eastAsia"/>
          <w:sz w:val="20"/>
          <w:lang w:eastAsia="ko-KR"/>
        </w:rPr>
        <w:t xml:space="preserve">-on SSB and on-demand SSB </w:t>
      </w:r>
      <w:r w:rsidRPr="003607B7">
        <w:rPr>
          <w:rFonts w:ascii="Times" w:eastAsia="Batang" w:hAnsi="Times" w:hint="eastAsia"/>
          <w:sz w:val="20"/>
          <w:szCs w:val="20"/>
          <w:lang w:val="en-GB" w:eastAsia="ko-KR"/>
        </w:rPr>
        <w:t xml:space="preserve">(e.g., </w:t>
      </w:r>
      <w:proofErr w:type="gramStart"/>
      <w:r w:rsidRPr="003607B7">
        <w:rPr>
          <w:rFonts w:ascii="Times" w:eastAsia="Batang" w:hAnsi="Times" w:hint="eastAsia"/>
          <w:sz w:val="20"/>
          <w:szCs w:val="20"/>
          <w:lang w:val="en-GB" w:eastAsia="ko-KR"/>
        </w:rPr>
        <w:t>similar to</w:t>
      </w:r>
      <w:proofErr w:type="gramEnd"/>
      <w:r w:rsidRPr="003607B7">
        <w:rPr>
          <w:rFonts w:ascii="Times" w:eastAsia="Batang" w:hAnsi="Times" w:hint="eastAsia"/>
          <w:sz w:val="20"/>
          <w:szCs w:val="20"/>
          <w:lang w:val="en-GB" w:eastAsia="ko-KR"/>
        </w:rPr>
        <w:t xml:space="preserve"> </w:t>
      </w:r>
      <w:proofErr w:type="spellStart"/>
      <w:r w:rsidRPr="003607B7">
        <w:rPr>
          <w:rFonts w:ascii="Times" w:eastAsia="Batang" w:hAnsi="Times"/>
          <w:i/>
          <w:iCs/>
          <w:sz w:val="20"/>
          <w:szCs w:val="20"/>
          <w:lang w:val="en-GB" w:eastAsia="ko-KR"/>
        </w:rPr>
        <w:t>ssb-TimeOffset</w:t>
      </w:r>
      <w:proofErr w:type="spellEnd"/>
      <w:r w:rsidRPr="003607B7">
        <w:rPr>
          <w:rFonts w:ascii="Times" w:eastAsia="Batang" w:hAnsi="Times" w:hint="eastAsia"/>
          <w:sz w:val="20"/>
          <w:szCs w:val="20"/>
          <w:lang w:val="en-GB" w:eastAsia="ko-KR"/>
        </w:rPr>
        <w:t>)</w:t>
      </w:r>
    </w:p>
    <w:p w14:paraId="408BA185" w14:textId="77777777" w:rsidR="003607B7" w:rsidRPr="003607B7" w:rsidRDefault="003607B7" w:rsidP="003607B7">
      <w:pPr>
        <w:numPr>
          <w:ilvl w:val="3"/>
          <w:numId w:val="7"/>
        </w:numPr>
        <w:spacing w:after="0" w:line="256" w:lineRule="auto"/>
        <w:contextualSpacing/>
        <w:jc w:val="both"/>
        <w:rPr>
          <w:rFonts w:eastAsia="Malgun Gothic"/>
          <w:sz w:val="20"/>
          <w:lang w:eastAsia="x-none"/>
        </w:rPr>
      </w:pPr>
      <w:r w:rsidRPr="003607B7">
        <w:rPr>
          <w:rFonts w:eastAsia="Malgun Gothic" w:hint="eastAsia"/>
          <w:sz w:val="20"/>
          <w:lang w:eastAsia="ko-KR"/>
        </w:rPr>
        <w:t xml:space="preserve">By defining reference point as SFN </w:t>
      </w:r>
      <w:r w:rsidRPr="003607B7">
        <w:rPr>
          <w:rFonts w:ascii="Times" w:eastAsia="Batang" w:hAnsi="Times" w:hint="eastAsia"/>
          <w:sz w:val="20"/>
          <w:szCs w:val="20"/>
          <w:lang w:val="en-GB" w:eastAsia="ko-KR"/>
        </w:rPr>
        <w:t>where AO-SSB burst exists</w:t>
      </w:r>
    </w:p>
    <w:p w14:paraId="47C02F6D" w14:textId="77777777" w:rsidR="003607B7" w:rsidRPr="003607B7" w:rsidRDefault="003607B7" w:rsidP="003607B7">
      <w:pPr>
        <w:spacing w:after="0" w:line="256" w:lineRule="auto"/>
        <w:contextualSpacing/>
        <w:jc w:val="both"/>
        <w:rPr>
          <w:rFonts w:eastAsia="Malgun Gothic"/>
          <w:sz w:val="20"/>
          <w:lang w:eastAsia="en-US"/>
        </w:rPr>
      </w:pPr>
    </w:p>
    <w:p w14:paraId="32E846B5" w14:textId="77777777" w:rsidR="003607B7" w:rsidRPr="003607B7" w:rsidRDefault="003607B7" w:rsidP="003607B7">
      <w:pPr>
        <w:spacing w:after="0"/>
        <w:rPr>
          <w:rFonts w:ascii="Times" w:eastAsia="Batang" w:hAnsi="Times"/>
          <w:b/>
          <w:bCs/>
          <w:sz w:val="20"/>
          <w:lang w:val="en-GB" w:eastAsia="en-US"/>
        </w:rPr>
      </w:pPr>
      <w:r w:rsidRPr="003607B7">
        <w:rPr>
          <w:rFonts w:ascii="Times" w:eastAsia="Batang" w:hAnsi="Times"/>
          <w:b/>
          <w:bCs/>
          <w:sz w:val="20"/>
          <w:highlight w:val="green"/>
          <w:lang w:val="en-GB" w:eastAsia="en-US"/>
        </w:rPr>
        <w:t>Agreement</w:t>
      </w:r>
    </w:p>
    <w:p w14:paraId="13ED6CFE" w14:textId="77777777" w:rsidR="003607B7" w:rsidRPr="003607B7" w:rsidRDefault="003607B7" w:rsidP="003607B7">
      <w:pPr>
        <w:numPr>
          <w:ilvl w:val="0"/>
          <w:numId w:val="7"/>
        </w:numPr>
        <w:spacing w:after="16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t>For</w:t>
      </w:r>
      <w:r w:rsidRPr="003607B7">
        <w:rPr>
          <w:rFonts w:ascii="Times" w:eastAsia="Batang" w:hAnsi="Times"/>
          <w:sz w:val="20"/>
          <w:szCs w:val="20"/>
          <w:lang w:val="en-GB" w:eastAsia="x-none"/>
        </w:rPr>
        <w:t xml:space="preserve"> a cell supporting on-demand SSB </w:t>
      </w:r>
      <w:proofErr w:type="spellStart"/>
      <w:r w:rsidRPr="003607B7">
        <w:rPr>
          <w:rFonts w:ascii="Times" w:eastAsia="Batang" w:hAnsi="Times"/>
          <w:sz w:val="20"/>
          <w:szCs w:val="20"/>
          <w:lang w:val="en-GB" w:eastAsia="x-none"/>
        </w:rPr>
        <w:t>SCell</w:t>
      </w:r>
      <w:proofErr w:type="spellEnd"/>
      <w:r w:rsidRPr="003607B7">
        <w:rPr>
          <w:rFonts w:ascii="Times" w:eastAsia="Batang" w:hAnsi="Times"/>
          <w:sz w:val="20"/>
          <w:szCs w:val="20"/>
          <w:lang w:val="en-GB" w:eastAsia="x-none"/>
        </w:rPr>
        <w:t xml:space="preserve"> operation</w:t>
      </w:r>
      <w:r w:rsidRPr="003607B7">
        <w:rPr>
          <w:rFonts w:ascii="Times" w:eastAsia="Batang" w:hAnsi="Times" w:hint="eastAsia"/>
          <w:sz w:val="20"/>
          <w:szCs w:val="20"/>
          <w:lang w:val="en-GB" w:eastAsia="ko-KR"/>
        </w:rPr>
        <w:t xml:space="preserve">, introduce NEW higher layer parameter (i.e., </w:t>
      </w:r>
      <w:r w:rsidRPr="003607B7">
        <w:rPr>
          <w:rFonts w:ascii="Times" w:eastAsia="Batang" w:hAnsi="Times" w:hint="eastAsia"/>
          <w:i/>
          <w:iCs/>
          <w:sz w:val="20"/>
          <w:szCs w:val="20"/>
          <w:lang w:val="en-GB" w:eastAsia="ko-KR"/>
        </w:rPr>
        <w:t>od-</w:t>
      </w:r>
      <w:proofErr w:type="spellStart"/>
      <w:r w:rsidRPr="003607B7">
        <w:rPr>
          <w:rFonts w:ascii="Times" w:eastAsia="Batang" w:hAnsi="Times" w:hint="eastAsia"/>
          <w:i/>
          <w:iCs/>
          <w:sz w:val="20"/>
          <w:szCs w:val="20"/>
          <w:lang w:val="en-GB" w:eastAsia="ko-KR"/>
        </w:rPr>
        <w:t>ssb</w:t>
      </w:r>
      <w:proofErr w:type="spellEnd"/>
      <w:r w:rsidRPr="003607B7">
        <w:rPr>
          <w:rFonts w:ascii="Times" w:eastAsia="Batang" w:hAnsi="Times" w:hint="eastAsia"/>
          <w:i/>
          <w:iCs/>
          <w:sz w:val="20"/>
          <w:szCs w:val="20"/>
          <w:lang w:val="en-GB" w:eastAsia="ko-KR"/>
        </w:rPr>
        <w:t>-config</w:t>
      </w:r>
      <w:r w:rsidRPr="003607B7">
        <w:rPr>
          <w:rFonts w:ascii="Times" w:eastAsia="Batang" w:hAnsi="Times" w:hint="eastAsia"/>
          <w:sz w:val="20"/>
          <w:szCs w:val="20"/>
          <w:lang w:val="en-GB" w:eastAsia="ko-KR"/>
        </w:rPr>
        <w:t>) for on-demand SSB configuration, for both Case #1 and Case #2.</w:t>
      </w:r>
    </w:p>
    <w:p w14:paraId="167AFA95" w14:textId="77777777" w:rsidR="003607B7" w:rsidRPr="003607B7" w:rsidRDefault="003607B7" w:rsidP="003607B7">
      <w:pPr>
        <w:numPr>
          <w:ilvl w:val="0"/>
          <w:numId w:val="7"/>
        </w:numPr>
        <w:spacing w:after="160" w:line="256" w:lineRule="auto"/>
        <w:contextualSpacing/>
        <w:jc w:val="both"/>
        <w:rPr>
          <w:rFonts w:eastAsia="Malgun Gothic"/>
          <w:sz w:val="20"/>
          <w:lang w:eastAsia="x-none"/>
        </w:rPr>
      </w:pPr>
      <w:r w:rsidRPr="003607B7">
        <w:rPr>
          <w:rFonts w:ascii="Times" w:eastAsia="Batang" w:hAnsi="Times" w:hint="eastAsia"/>
          <w:sz w:val="20"/>
          <w:szCs w:val="20"/>
          <w:lang w:val="en-GB" w:eastAsia="ko-KR"/>
        </w:rPr>
        <w:lastRenderedPageBreak/>
        <w:t>For</w:t>
      </w:r>
      <w:r w:rsidRPr="003607B7">
        <w:rPr>
          <w:rFonts w:ascii="Times" w:eastAsia="Batang" w:hAnsi="Times"/>
          <w:sz w:val="20"/>
          <w:szCs w:val="20"/>
          <w:lang w:val="en-GB" w:eastAsia="x-none"/>
        </w:rPr>
        <w:t xml:space="preserve"> a cell supporting on-demand SSB </w:t>
      </w:r>
      <w:proofErr w:type="spellStart"/>
      <w:r w:rsidRPr="003607B7">
        <w:rPr>
          <w:rFonts w:ascii="Times" w:eastAsia="Batang" w:hAnsi="Times"/>
          <w:sz w:val="20"/>
          <w:szCs w:val="20"/>
          <w:lang w:val="en-GB" w:eastAsia="x-none"/>
        </w:rPr>
        <w:t>SCell</w:t>
      </w:r>
      <w:proofErr w:type="spellEnd"/>
      <w:r w:rsidRPr="003607B7">
        <w:rPr>
          <w:rFonts w:ascii="Times" w:eastAsia="Batang" w:hAnsi="Times"/>
          <w:sz w:val="20"/>
          <w:szCs w:val="20"/>
          <w:lang w:val="en-GB" w:eastAsia="x-none"/>
        </w:rPr>
        <w:t xml:space="preserve"> operation</w:t>
      </w:r>
      <w:r w:rsidRPr="003607B7">
        <w:rPr>
          <w:rFonts w:ascii="Times" w:eastAsia="Batang" w:hAnsi="Times" w:hint="eastAsia"/>
          <w:sz w:val="20"/>
          <w:szCs w:val="20"/>
          <w:lang w:val="en-GB" w:eastAsia="ko-KR"/>
        </w:rPr>
        <w:t>, introduce NEW higher layer parameters to configure each of the followings, for both Case #1 and Case #2.</w:t>
      </w:r>
    </w:p>
    <w:p w14:paraId="06EBE359"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x-none"/>
        </w:rPr>
        <w:t>Frequency of the on-demand SSB</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absoluteFrequency</w:t>
      </w:r>
      <w:proofErr w:type="spellEnd"/>
      <w:r w:rsidRPr="003607B7">
        <w:rPr>
          <w:rFonts w:eastAsia="Malgun Gothic" w:hint="eastAsia"/>
          <w:sz w:val="20"/>
          <w:lang w:eastAsia="ko-KR"/>
        </w:rPr>
        <w:t>)</w:t>
      </w:r>
    </w:p>
    <w:p w14:paraId="227D902C" w14:textId="77777777" w:rsidR="003607B7" w:rsidRPr="003607B7" w:rsidRDefault="003607B7" w:rsidP="003607B7">
      <w:pPr>
        <w:numPr>
          <w:ilvl w:val="2"/>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FFS: Whether this parameter can be absent for Case #2</w:t>
      </w:r>
    </w:p>
    <w:p w14:paraId="46109C5C"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x-none"/>
        </w:rPr>
        <w:t xml:space="preserve">SSB positions within an on-demand SSB burst by using signaling </w:t>
      </w:r>
      <w:proofErr w:type="gramStart"/>
      <w:r w:rsidRPr="003607B7">
        <w:rPr>
          <w:rFonts w:eastAsia="Malgun Gothic"/>
          <w:sz w:val="20"/>
          <w:lang w:eastAsia="x-none"/>
        </w:rPr>
        <w:t>similar to</w:t>
      </w:r>
      <w:proofErr w:type="gramEnd"/>
      <w:r w:rsidRPr="003607B7">
        <w:rPr>
          <w:rFonts w:eastAsia="Malgun Gothic"/>
          <w:sz w:val="20"/>
          <w:lang w:eastAsia="x-none"/>
        </w:rPr>
        <w:t xml:space="preserve"> </w:t>
      </w:r>
      <w:proofErr w:type="spellStart"/>
      <w:r w:rsidRPr="003607B7">
        <w:rPr>
          <w:rFonts w:eastAsia="Malgun Gothic"/>
          <w:i/>
          <w:iCs/>
          <w:sz w:val="20"/>
          <w:lang w:eastAsia="x-none"/>
        </w:rPr>
        <w:t>ssb-PositionsInBurst</w:t>
      </w:r>
      <w:proofErr w:type="spellEnd"/>
      <w:r w:rsidRPr="003607B7">
        <w:rPr>
          <w:rFonts w:eastAsia="Malgun Gothic" w:hint="eastAsia"/>
          <w:i/>
          <w:iCs/>
          <w:sz w:val="20"/>
          <w:lang w:eastAsia="ko-KR"/>
        </w:rPr>
        <w:t xml:space="preserve"> </w:t>
      </w:r>
      <w:r w:rsidRPr="003607B7">
        <w:rPr>
          <w:rFonts w:eastAsia="Malgun Gothic" w:hint="eastAsia"/>
          <w:sz w:val="20"/>
          <w:lang w:eastAsia="ko-KR"/>
        </w:rPr>
        <w:t xml:space="preserve">(i.e.,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PositionsInBurst</w:t>
      </w:r>
      <w:proofErr w:type="spellEnd"/>
      <w:r w:rsidRPr="003607B7">
        <w:rPr>
          <w:rFonts w:eastAsia="Malgun Gothic" w:hint="eastAsia"/>
          <w:sz w:val="20"/>
          <w:lang w:eastAsia="ko-KR"/>
        </w:rPr>
        <w:t>)</w:t>
      </w:r>
    </w:p>
    <w:p w14:paraId="064B4DFE" w14:textId="77777777" w:rsidR="003607B7" w:rsidRPr="003607B7" w:rsidRDefault="003607B7" w:rsidP="003607B7">
      <w:pPr>
        <w:numPr>
          <w:ilvl w:val="2"/>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FFS: Whether this parameter can be absent for Case #2</w:t>
      </w:r>
    </w:p>
    <w:p w14:paraId="11FBB137"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x-none"/>
        </w:rPr>
        <w:t>Periodicity of the on-demand SSB</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-Periodicity</w:t>
      </w:r>
      <w:r w:rsidRPr="003607B7">
        <w:rPr>
          <w:rFonts w:eastAsia="Malgun Gothic" w:hint="eastAsia"/>
          <w:sz w:val="20"/>
          <w:lang w:eastAsia="ko-KR"/>
        </w:rPr>
        <w:t>)</w:t>
      </w:r>
    </w:p>
    <w:p w14:paraId="7FCA3756"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x-none"/>
        </w:rPr>
        <w:t>Sub-carrier spacing of the on-demand SSB</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ssbSubcarrierSpacing</w:t>
      </w:r>
      <w:proofErr w:type="spellEnd"/>
      <w:r w:rsidRPr="003607B7">
        <w:rPr>
          <w:rFonts w:eastAsia="Malgun Gothic" w:hint="eastAsia"/>
          <w:sz w:val="20"/>
          <w:lang w:eastAsia="ko-KR"/>
        </w:rPr>
        <w:t>)</w:t>
      </w:r>
    </w:p>
    <w:p w14:paraId="0BB9CC77" w14:textId="77777777" w:rsidR="003607B7" w:rsidRPr="003607B7" w:rsidRDefault="003607B7" w:rsidP="003607B7">
      <w:pPr>
        <w:numPr>
          <w:ilvl w:val="2"/>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 xml:space="preserve">For Case #2, this parameter is absent and sub-carrier </w:t>
      </w:r>
      <w:proofErr w:type="spellStart"/>
      <w:r w:rsidRPr="003607B7">
        <w:rPr>
          <w:rFonts w:eastAsia="Malgun Gothic" w:hint="eastAsia"/>
          <w:sz w:val="20"/>
          <w:lang w:eastAsia="ko-KR"/>
        </w:rPr>
        <w:t>spagcing</w:t>
      </w:r>
      <w:proofErr w:type="spellEnd"/>
      <w:r w:rsidRPr="003607B7">
        <w:rPr>
          <w:rFonts w:eastAsia="Malgun Gothic" w:hint="eastAsia"/>
          <w:sz w:val="20"/>
          <w:lang w:eastAsia="ko-KR"/>
        </w:rPr>
        <w:t xml:space="preserve"> of on-demand SSB is the same as that of </w:t>
      </w:r>
      <w:r w:rsidRPr="003607B7">
        <w:rPr>
          <w:rFonts w:eastAsia="Malgun Gothic"/>
          <w:sz w:val="20"/>
          <w:lang w:eastAsia="ko-KR"/>
        </w:rPr>
        <w:t>always</w:t>
      </w:r>
      <w:r w:rsidRPr="003607B7">
        <w:rPr>
          <w:rFonts w:eastAsia="Malgun Gothic" w:hint="eastAsia"/>
          <w:sz w:val="20"/>
          <w:lang w:eastAsia="ko-KR"/>
        </w:rPr>
        <w:t>-on SSB.</w:t>
      </w:r>
    </w:p>
    <w:p w14:paraId="71E5AC32"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x-none"/>
        </w:rPr>
        <w:t>Physical Cell ID of the on-demand SSB</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physCellId</w:t>
      </w:r>
      <w:proofErr w:type="spellEnd"/>
      <w:r w:rsidRPr="003607B7">
        <w:rPr>
          <w:rFonts w:eastAsia="Malgun Gothic" w:hint="eastAsia"/>
          <w:sz w:val="20"/>
          <w:lang w:eastAsia="ko-KR"/>
        </w:rPr>
        <w:t>)</w:t>
      </w:r>
    </w:p>
    <w:p w14:paraId="130BF87F" w14:textId="77777777" w:rsidR="003607B7" w:rsidRPr="003607B7" w:rsidRDefault="003607B7" w:rsidP="003607B7">
      <w:pPr>
        <w:numPr>
          <w:ilvl w:val="2"/>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 xml:space="preserve">For Case #2, this parameter is absent and physical cell ID of on-demand SSB is the same as that of </w:t>
      </w:r>
      <w:r w:rsidRPr="003607B7">
        <w:rPr>
          <w:rFonts w:eastAsia="Malgun Gothic"/>
          <w:sz w:val="20"/>
          <w:lang w:eastAsia="ko-KR"/>
        </w:rPr>
        <w:t>always</w:t>
      </w:r>
      <w:r w:rsidRPr="003607B7">
        <w:rPr>
          <w:rFonts w:eastAsia="Malgun Gothic" w:hint="eastAsia"/>
          <w:sz w:val="20"/>
          <w:lang w:eastAsia="ko-KR"/>
        </w:rPr>
        <w:t>-on SSB.</w:t>
      </w:r>
    </w:p>
    <w:p w14:paraId="4D48DD0E"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Time location</w:t>
      </w:r>
      <w:r w:rsidRPr="003607B7">
        <w:rPr>
          <w:rFonts w:eastAsia="Malgun Gothic"/>
          <w:sz w:val="20"/>
          <w:lang w:eastAsia="x-none"/>
        </w:rPr>
        <w:t xml:space="preserve"> of on-demand SSB burst</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sfn</w:t>
      </w:r>
      <w:proofErr w:type="spellEnd"/>
      <w:r w:rsidRPr="003607B7">
        <w:rPr>
          <w:rFonts w:eastAsia="Malgun Gothic"/>
          <w:i/>
          <w:iCs/>
          <w:sz w:val="20"/>
          <w:lang w:eastAsia="ko-KR"/>
        </w:rPr>
        <w:t>-Offset</w:t>
      </w:r>
      <w:r w:rsidRPr="003607B7">
        <w:rPr>
          <w:rFonts w:eastAsia="Malgun Gothic" w:hint="eastAsia"/>
          <w:sz w:val="20"/>
          <w:lang w:eastAsia="ko-KR"/>
        </w:rPr>
        <w:t xml:space="preserve"> and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halfFrameIndex</w:t>
      </w:r>
      <w:proofErr w:type="spellEnd"/>
      <w:r w:rsidRPr="003607B7">
        <w:rPr>
          <w:rFonts w:eastAsia="Malgun Gothic" w:hint="eastAsia"/>
          <w:sz w:val="20"/>
          <w:lang w:eastAsia="ko-KR"/>
        </w:rPr>
        <w:t>)</w:t>
      </w:r>
    </w:p>
    <w:p w14:paraId="7F552F69"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proofErr w:type="gramStart"/>
      <w:r w:rsidRPr="003607B7">
        <w:rPr>
          <w:rFonts w:eastAsia="Malgun Gothic"/>
          <w:sz w:val="20"/>
          <w:lang w:eastAsia="x-none"/>
        </w:rPr>
        <w:t>Downlink</w:t>
      </w:r>
      <w:proofErr w:type="gramEnd"/>
      <w:r w:rsidRPr="003607B7">
        <w:rPr>
          <w:rFonts w:eastAsia="Malgun Gothic"/>
          <w:sz w:val="20"/>
          <w:lang w:eastAsia="x-none"/>
        </w:rPr>
        <w:t xml:space="preserve"> transmit power of on-demand SSB</w:t>
      </w:r>
      <w:r w:rsidRPr="003607B7">
        <w:rPr>
          <w:rFonts w:eastAsia="Malgun Gothic" w:hint="eastAsia"/>
          <w:sz w:val="20"/>
          <w:lang w:eastAsia="ko-KR"/>
        </w:rPr>
        <w:t xml:space="preserve"> (i.e., </w:t>
      </w:r>
      <w:r w:rsidRPr="003607B7">
        <w:rPr>
          <w:rFonts w:eastAsia="Malgun Gothic"/>
          <w:i/>
          <w:iCs/>
          <w:sz w:val="20"/>
          <w:lang w:eastAsia="ko-KR"/>
        </w:rPr>
        <w:t>od-ss-PBCH-</w:t>
      </w:r>
      <w:proofErr w:type="spellStart"/>
      <w:r w:rsidRPr="003607B7">
        <w:rPr>
          <w:rFonts w:eastAsia="Malgun Gothic"/>
          <w:i/>
          <w:iCs/>
          <w:sz w:val="20"/>
          <w:lang w:eastAsia="ko-KR"/>
        </w:rPr>
        <w:t>BlockPower</w:t>
      </w:r>
      <w:proofErr w:type="spellEnd"/>
      <w:r w:rsidRPr="003607B7">
        <w:rPr>
          <w:rFonts w:eastAsia="Malgun Gothic" w:hint="eastAsia"/>
          <w:sz w:val="20"/>
          <w:lang w:eastAsia="ko-KR"/>
        </w:rPr>
        <w:t>)</w:t>
      </w:r>
    </w:p>
    <w:p w14:paraId="0208BA5F" w14:textId="77777777" w:rsidR="003607B7" w:rsidRPr="003607B7" w:rsidRDefault="003607B7" w:rsidP="003607B7">
      <w:pPr>
        <w:numPr>
          <w:ilvl w:val="2"/>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 xml:space="preserve">For Case #2, this parameter is </w:t>
      </w:r>
      <w:proofErr w:type="gramStart"/>
      <w:r w:rsidRPr="003607B7">
        <w:rPr>
          <w:rFonts w:eastAsia="Malgun Gothic" w:hint="eastAsia"/>
          <w:sz w:val="20"/>
          <w:lang w:eastAsia="ko-KR"/>
        </w:rPr>
        <w:t>absent</w:t>
      </w:r>
      <w:proofErr w:type="gramEnd"/>
      <w:r w:rsidRPr="003607B7">
        <w:rPr>
          <w:rFonts w:eastAsia="Malgun Gothic" w:hint="eastAsia"/>
          <w:sz w:val="20"/>
          <w:lang w:eastAsia="ko-KR"/>
        </w:rPr>
        <w:t xml:space="preserve"> and downlink transmit power of on-demand SSB is the same as that of </w:t>
      </w:r>
      <w:r w:rsidRPr="003607B7">
        <w:rPr>
          <w:rFonts w:eastAsia="Malgun Gothic"/>
          <w:sz w:val="20"/>
          <w:lang w:eastAsia="ko-KR"/>
        </w:rPr>
        <w:t>always</w:t>
      </w:r>
      <w:r w:rsidRPr="003607B7">
        <w:rPr>
          <w:rFonts w:eastAsia="Malgun Gothic" w:hint="eastAsia"/>
          <w:sz w:val="20"/>
          <w:lang w:eastAsia="ko-KR"/>
        </w:rPr>
        <w:t>-on SSB.</w:t>
      </w:r>
    </w:p>
    <w:p w14:paraId="23E27F4B"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hint="eastAsia"/>
          <w:sz w:val="20"/>
          <w:lang w:eastAsia="ko-KR"/>
        </w:rPr>
        <w:t>N</w:t>
      </w:r>
      <w:r w:rsidRPr="003607B7">
        <w:rPr>
          <w:rFonts w:eastAsia="Malgun Gothic"/>
          <w:sz w:val="20"/>
          <w:lang w:eastAsia="x-none"/>
        </w:rPr>
        <w:t>umber N of on-demand SSB bursts to be transmitted after on-demand SSB is indicated</w:t>
      </w:r>
      <w:r w:rsidRPr="003607B7">
        <w:rPr>
          <w:rFonts w:eastAsia="Malgun Gothic" w:hint="eastAsia"/>
          <w:sz w:val="20"/>
          <w:lang w:eastAsia="ko-KR"/>
        </w:rPr>
        <w:t xml:space="preserve"> (i.e., </w:t>
      </w:r>
      <w:r w:rsidRPr="003607B7">
        <w:rPr>
          <w:rFonts w:eastAsia="Malgun Gothic"/>
          <w:i/>
          <w:iCs/>
          <w:sz w:val="20"/>
          <w:lang w:eastAsia="ko-KR"/>
        </w:rPr>
        <w:t>od-</w:t>
      </w:r>
      <w:proofErr w:type="spellStart"/>
      <w:r w:rsidRPr="003607B7">
        <w:rPr>
          <w:rFonts w:eastAsia="Malgun Gothic"/>
          <w:i/>
          <w:iCs/>
          <w:sz w:val="20"/>
          <w:lang w:eastAsia="ko-KR"/>
        </w:rPr>
        <w:t>ssb</w:t>
      </w:r>
      <w:proofErr w:type="spellEnd"/>
      <w:r w:rsidRPr="003607B7">
        <w:rPr>
          <w:rFonts w:eastAsia="Malgun Gothic"/>
          <w:i/>
          <w:iCs/>
          <w:sz w:val="20"/>
          <w:lang w:eastAsia="ko-KR"/>
        </w:rPr>
        <w:t>-</w:t>
      </w:r>
      <w:proofErr w:type="spellStart"/>
      <w:r w:rsidRPr="003607B7">
        <w:rPr>
          <w:rFonts w:eastAsia="Malgun Gothic"/>
          <w:i/>
          <w:iCs/>
          <w:sz w:val="20"/>
          <w:lang w:eastAsia="ko-KR"/>
        </w:rPr>
        <w:t>nrofTx</w:t>
      </w:r>
      <w:proofErr w:type="spellEnd"/>
      <w:r w:rsidRPr="003607B7">
        <w:rPr>
          <w:rFonts w:eastAsia="Malgun Gothic" w:hint="eastAsia"/>
          <w:sz w:val="20"/>
          <w:lang w:eastAsia="ko-KR"/>
        </w:rPr>
        <w:t>)</w:t>
      </w:r>
    </w:p>
    <w:p w14:paraId="433A1D3D" w14:textId="77777777" w:rsidR="003607B7" w:rsidRPr="003607B7" w:rsidRDefault="003607B7" w:rsidP="003607B7">
      <w:pPr>
        <w:numPr>
          <w:ilvl w:val="1"/>
          <w:numId w:val="7"/>
        </w:numPr>
        <w:spacing w:after="160" w:line="256" w:lineRule="auto"/>
        <w:contextualSpacing/>
        <w:jc w:val="both"/>
        <w:rPr>
          <w:rFonts w:eastAsia="Malgun Gothic"/>
          <w:sz w:val="20"/>
          <w:lang w:eastAsia="x-none"/>
        </w:rPr>
      </w:pPr>
      <w:r w:rsidRPr="003607B7">
        <w:rPr>
          <w:rFonts w:eastAsia="Malgun Gothic"/>
          <w:sz w:val="20"/>
          <w:lang w:eastAsia="ko-KR"/>
        </w:rPr>
        <w:t xml:space="preserve">FFS: Which of the above parameters are a list </w:t>
      </w:r>
    </w:p>
    <w:p w14:paraId="27809876" w14:textId="77777777" w:rsidR="003607B7" w:rsidRPr="003607B7" w:rsidRDefault="003607B7" w:rsidP="003607B7">
      <w:pPr>
        <w:spacing w:after="0"/>
        <w:rPr>
          <w:rFonts w:ascii="Times" w:eastAsia="Batang" w:hAnsi="Times" w:cs="Arial"/>
          <w:sz w:val="20"/>
          <w:lang w:eastAsia="ko-KR"/>
        </w:rPr>
      </w:pPr>
    </w:p>
    <w:p w14:paraId="0B659E8B" w14:textId="77777777" w:rsidR="003607B7" w:rsidRPr="003607B7" w:rsidRDefault="003607B7" w:rsidP="003607B7">
      <w:pPr>
        <w:spacing w:after="0" w:line="252" w:lineRule="auto"/>
        <w:jc w:val="both"/>
        <w:rPr>
          <w:rFonts w:eastAsia="Malgun Gothic"/>
          <w:b/>
          <w:bCs/>
          <w:sz w:val="20"/>
          <w:szCs w:val="20"/>
          <w:lang w:eastAsia="ko-KR"/>
        </w:rPr>
      </w:pPr>
      <w:r w:rsidRPr="003607B7">
        <w:rPr>
          <w:rFonts w:eastAsia="Malgun Gothic"/>
          <w:b/>
          <w:bCs/>
          <w:sz w:val="20"/>
          <w:szCs w:val="20"/>
          <w:highlight w:val="green"/>
          <w:lang w:eastAsia="ko-KR"/>
        </w:rPr>
        <w:t>Agreement</w:t>
      </w:r>
    </w:p>
    <w:p w14:paraId="547FEC66" w14:textId="77777777" w:rsidR="003607B7" w:rsidRPr="003607B7" w:rsidRDefault="003607B7" w:rsidP="003607B7">
      <w:pPr>
        <w:spacing w:after="0" w:line="252" w:lineRule="auto"/>
        <w:jc w:val="both"/>
        <w:rPr>
          <w:sz w:val="20"/>
          <w:szCs w:val="20"/>
        </w:rPr>
      </w:pPr>
      <w:r w:rsidRPr="003607B7">
        <w:rPr>
          <w:rFonts w:eastAsia="Malgun Gothic"/>
          <w:sz w:val="20"/>
          <w:szCs w:val="20"/>
          <w:lang w:eastAsia="ko-KR"/>
        </w:rPr>
        <w:t xml:space="preserve">For </w:t>
      </w:r>
      <w:r w:rsidRPr="003607B7">
        <w:rPr>
          <w:rFonts w:eastAsia="Malgun Gothic" w:hint="eastAsia"/>
          <w:sz w:val="20"/>
          <w:szCs w:val="20"/>
          <w:lang w:eastAsia="ko-KR"/>
        </w:rPr>
        <w:t xml:space="preserve">RRC based </w:t>
      </w:r>
      <w:r w:rsidRPr="003607B7">
        <w:rPr>
          <w:rFonts w:eastAsia="Malgun Gothic"/>
          <w:sz w:val="20"/>
          <w:szCs w:val="20"/>
          <w:lang w:eastAsia="ko-KR"/>
        </w:rPr>
        <w:t>OD-SSB indication, UE expects on-demand SSB is transmitted from the first on-demand SSB burst after receiving RRC carrying indication of OD-SSB transmission</w:t>
      </w:r>
    </w:p>
    <w:p w14:paraId="4A9CDDD8" w14:textId="77777777" w:rsidR="003607B7" w:rsidRPr="003607B7" w:rsidRDefault="003607B7" w:rsidP="003607B7">
      <w:pPr>
        <w:spacing w:after="0"/>
        <w:rPr>
          <w:rFonts w:ascii="Times" w:eastAsia="Batang" w:hAnsi="Times" w:cs="Arial"/>
          <w:sz w:val="20"/>
          <w:lang w:eastAsia="ko-KR"/>
        </w:rPr>
      </w:pPr>
    </w:p>
    <w:p w14:paraId="7EF78AAC" w14:textId="77777777" w:rsidR="003607B7" w:rsidRPr="003607B7" w:rsidRDefault="003607B7" w:rsidP="003607B7">
      <w:pPr>
        <w:spacing w:after="0"/>
        <w:rPr>
          <w:rFonts w:ascii="Times" w:eastAsia="Batang" w:hAnsi="Times" w:cs="Arial"/>
          <w:b/>
          <w:bCs/>
          <w:sz w:val="20"/>
          <w:lang w:eastAsia="ko-KR"/>
        </w:rPr>
      </w:pPr>
      <w:r w:rsidRPr="003607B7">
        <w:rPr>
          <w:rFonts w:ascii="Times" w:eastAsia="Batang" w:hAnsi="Times" w:cs="Arial"/>
          <w:b/>
          <w:bCs/>
          <w:sz w:val="20"/>
          <w:lang w:eastAsia="ko-KR"/>
        </w:rPr>
        <w:t>Conclusion</w:t>
      </w:r>
    </w:p>
    <w:p w14:paraId="798FD534" w14:textId="77777777" w:rsidR="003607B7" w:rsidRPr="003607B7" w:rsidRDefault="003607B7" w:rsidP="003607B7">
      <w:pPr>
        <w:spacing w:after="0"/>
        <w:contextualSpacing/>
        <w:jc w:val="both"/>
        <w:rPr>
          <w:rFonts w:ascii="Times" w:eastAsia="Malgun Gothic" w:hAnsi="Times"/>
          <w:sz w:val="20"/>
          <w:szCs w:val="20"/>
          <w:lang w:val="en-GB" w:eastAsia="ko-KR"/>
        </w:rPr>
      </w:pPr>
      <w:r w:rsidRPr="003607B7">
        <w:rPr>
          <w:rFonts w:ascii="Times" w:eastAsia="Batang" w:hAnsi="Times"/>
          <w:sz w:val="20"/>
          <w:szCs w:val="20"/>
          <w:lang w:val="en-GB" w:eastAsia="en-US"/>
        </w:rPr>
        <w:t>The following combination of scenarios and cases for indicating OD-SSB are not supported in Rel-19</w:t>
      </w:r>
    </w:p>
    <w:p w14:paraId="1DF31B50" w14:textId="77777777" w:rsidR="003607B7" w:rsidRPr="003607B7" w:rsidRDefault="003607B7" w:rsidP="003607B7">
      <w:pPr>
        <w:numPr>
          <w:ilvl w:val="0"/>
          <w:numId w:val="7"/>
        </w:numPr>
        <w:spacing w:after="0"/>
        <w:contextualSpacing/>
        <w:jc w:val="both"/>
        <w:rPr>
          <w:rFonts w:ascii="Times" w:eastAsia="Malgun Gothic" w:hAnsi="Times"/>
          <w:sz w:val="20"/>
          <w:szCs w:val="20"/>
          <w:lang w:val="en-GB"/>
        </w:rPr>
      </w:pPr>
      <w:r w:rsidRPr="003607B7">
        <w:rPr>
          <w:rFonts w:ascii="Times" w:eastAsia="Malgun Gothic" w:hAnsi="Times" w:hint="eastAsia"/>
          <w:sz w:val="20"/>
          <w:szCs w:val="20"/>
          <w:lang w:val="en-GB" w:eastAsia="ko-KR"/>
        </w:rPr>
        <w:t>Scenario #3A and Case #1</w:t>
      </w:r>
    </w:p>
    <w:p w14:paraId="126B8370" w14:textId="77777777" w:rsidR="003607B7" w:rsidRPr="003607B7" w:rsidRDefault="003607B7" w:rsidP="003607B7">
      <w:pPr>
        <w:numPr>
          <w:ilvl w:val="0"/>
          <w:numId w:val="7"/>
        </w:numPr>
        <w:spacing w:after="0"/>
        <w:contextualSpacing/>
        <w:jc w:val="both"/>
        <w:rPr>
          <w:rFonts w:ascii="Times" w:eastAsia="Malgun Gothic" w:hAnsi="Times"/>
          <w:sz w:val="20"/>
          <w:szCs w:val="20"/>
          <w:lang w:val="en-GB"/>
        </w:rPr>
      </w:pPr>
      <w:r w:rsidRPr="003607B7">
        <w:rPr>
          <w:rFonts w:ascii="Times" w:eastAsia="Batang" w:hAnsi="Times"/>
          <w:sz w:val="20"/>
          <w:szCs w:val="20"/>
          <w:lang w:val="en-GB"/>
        </w:rPr>
        <w:t>Scenario #3</w:t>
      </w:r>
      <w:r w:rsidRPr="003607B7">
        <w:rPr>
          <w:rFonts w:ascii="Times" w:eastAsia="Batang" w:hAnsi="Times" w:hint="eastAsia"/>
          <w:sz w:val="20"/>
          <w:szCs w:val="20"/>
          <w:lang w:val="en-GB" w:eastAsia="ko-KR"/>
        </w:rPr>
        <w:t>A and Case #2</w:t>
      </w:r>
    </w:p>
    <w:p w14:paraId="419E1C14" w14:textId="77777777" w:rsidR="003607B7" w:rsidRPr="003607B7" w:rsidRDefault="003607B7" w:rsidP="003607B7">
      <w:pPr>
        <w:spacing w:after="0"/>
        <w:rPr>
          <w:rFonts w:ascii="Times" w:eastAsia="Batang" w:hAnsi="Times" w:cs="Arial"/>
          <w:sz w:val="20"/>
          <w:lang w:eastAsia="ko-KR"/>
        </w:rPr>
      </w:pPr>
      <w:r w:rsidRPr="003607B7">
        <w:rPr>
          <w:rFonts w:ascii="Times" w:eastAsia="Batang" w:hAnsi="Times" w:cs="Arial"/>
          <w:sz w:val="20"/>
          <w:lang w:eastAsia="ko-KR"/>
        </w:rPr>
        <w:t>Above does not impact discussion on SSB periodicity adaptation in time domain</w:t>
      </w:r>
    </w:p>
    <w:p w14:paraId="34F52F05" w14:textId="77777777" w:rsidR="00D070C0" w:rsidRDefault="00D070C0">
      <w:pPr>
        <w:pStyle w:val="ListParagraph"/>
        <w:ind w:leftChars="0" w:left="0" w:firstLine="0"/>
        <w:contextualSpacing/>
        <w:jc w:val="both"/>
        <w:rPr>
          <w:sz w:val="21"/>
          <w:szCs w:val="21"/>
          <w:lang w:val="en-US"/>
        </w:rPr>
      </w:pPr>
    </w:p>
    <w:p w14:paraId="43F9C0A7" w14:textId="77777777" w:rsidR="00A1372E" w:rsidRPr="00A1372E" w:rsidRDefault="00A1372E" w:rsidP="00A1372E">
      <w:pPr>
        <w:spacing w:after="0"/>
        <w:rPr>
          <w:rFonts w:ascii="Times" w:eastAsia="Batang" w:hAnsi="Times"/>
          <w:b/>
          <w:bCs/>
          <w:sz w:val="20"/>
          <w:lang w:val="en-GB" w:eastAsia="x-none"/>
        </w:rPr>
      </w:pPr>
      <w:r w:rsidRPr="00A1372E">
        <w:rPr>
          <w:rFonts w:ascii="Times" w:eastAsia="Batang" w:hAnsi="Times"/>
          <w:b/>
          <w:bCs/>
          <w:sz w:val="20"/>
          <w:highlight w:val="green"/>
          <w:lang w:val="en-GB" w:eastAsia="x-none"/>
        </w:rPr>
        <w:t>Agreement</w:t>
      </w:r>
    </w:p>
    <w:p w14:paraId="5F60A23B" w14:textId="77777777" w:rsidR="00A1372E" w:rsidRPr="00A1372E" w:rsidRDefault="00A1372E" w:rsidP="00A1372E">
      <w:pPr>
        <w:spacing w:after="0"/>
        <w:contextualSpacing/>
        <w:jc w:val="both"/>
        <w:rPr>
          <w:rFonts w:ascii="Times" w:eastAsia="Batang" w:hAnsi="Times"/>
          <w:sz w:val="20"/>
          <w:szCs w:val="20"/>
          <w:lang w:val="en-GB" w:eastAsia="ko-KR"/>
        </w:rPr>
      </w:pPr>
      <w:r w:rsidRPr="00A1372E">
        <w:rPr>
          <w:rFonts w:ascii="Times" w:eastAsia="Batang" w:hAnsi="Times" w:cs="Arial" w:hint="eastAsia"/>
          <w:sz w:val="20"/>
          <w:lang w:eastAsia="ko-KR"/>
        </w:rPr>
        <w:t xml:space="preserve">Regarding </w:t>
      </w:r>
      <w:r w:rsidRPr="00A1372E">
        <w:rPr>
          <w:rFonts w:ascii="Times" w:eastAsia="Batang" w:hAnsi="Times" w:cs="Arial"/>
          <w:sz w:val="20"/>
          <w:lang w:eastAsia="ko-KR"/>
        </w:rPr>
        <w:t>the relation in terms of frequency location</w:t>
      </w:r>
      <w:r w:rsidRPr="00A1372E">
        <w:rPr>
          <w:rFonts w:ascii="Times" w:eastAsia="Batang" w:hAnsi="Times" w:cs="Arial" w:hint="eastAsia"/>
          <w:sz w:val="20"/>
          <w:lang w:eastAsia="ko-KR"/>
        </w:rPr>
        <w:t xml:space="preserve"> (i.e., center frequency)</w:t>
      </w:r>
      <w:r w:rsidRPr="00A1372E">
        <w:rPr>
          <w:rFonts w:ascii="Times" w:eastAsia="Batang" w:hAnsi="Times" w:cs="Arial"/>
          <w:sz w:val="20"/>
          <w:lang w:eastAsia="ko-KR"/>
        </w:rPr>
        <w:t xml:space="preserve"> between the always-on SSB and </w:t>
      </w:r>
      <w:r w:rsidRPr="00A1372E">
        <w:rPr>
          <w:rFonts w:ascii="Times" w:eastAsia="Batang" w:hAnsi="Times" w:cs="Arial" w:hint="eastAsia"/>
          <w:sz w:val="20"/>
          <w:lang w:eastAsia="ko-KR"/>
        </w:rPr>
        <w:t xml:space="preserve">on-demand </w:t>
      </w:r>
      <w:r w:rsidRPr="00A1372E">
        <w:rPr>
          <w:rFonts w:ascii="Times" w:eastAsia="Batang" w:hAnsi="Times" w:cs="Arial"/>
          <w:sz w:val="20"/>
          <w:lang w:eastAsia="ko-KR"/>
        </w:rPr>
        <w:t>SSB</w:t>
      </w:r>
      <w:r w:rsidRPr="00A1372E">
        <w:rPr>
          <w:rFonts w:ascii="Times" w:eastAsia="Batang" w:hAnsi="Times" w:cs="Arial" w:hint="eastAsia"/>
          <w:sz w:val="20"/>
          <w:lang w:eastAsia="ko-KR"/>
        </w:rPr>
        <w:t>,</w:t>
      </w:r>
    </w:p>
    <w:p w14:paraId="193C89ED" w14:textId="77777777" w:rsidR="00A1372E" w:rsidRPr="00A1372E" w:rsidRDefault="00A1372E" w:rsidP="00A1372E">
      <w:pPr>
        <w:numPr>
          <w:ilvl w:val="0"/>
          <w:numId w:val="7"/>
        </w:numPr>
        <w:spacing w:after="0"/>
        <w:contextualSpacing/>
        <w:jc w:val="both"/>
        <w:rPr>
          <w:rFonts w:ascii="Times" w:eastAsia="Batang" w:hAnsi="Times"/>
          <w:sz w:val="20"/>
          <w:szCs w:val="20"/>
          <w:lang w:val="en-GB" w:eastAsia="ko-KR"/>
        </w:rPr>
      </w:pPr>
      <w:r w:rsidRPr="00A1372E">
        <w:rPr>
          <w:rFonts w:ascii="Times" w:eastAsia="Malgun Gothic" w:hAnsi="Times" w:hint="eastAsia"/>
          <w:sz w:val="20"/>
          <w:szCs w:val="20"/>
          <w:lang w:val="en-GB" w:eastAsia="ko-KR"/>
        </w:rPr>
        <w:t xml:space="preserve">Alt 1: </w:t>
      </w:r>
      <w:r w:rsidRPr="00A1372E">
        <w:rPr>
          <w:rFonts w:ascii="Times" w:eastAsia="Batang" w:hAnsi="Times" w:cs="Arial" w:hint="eastAsia"/>
          <w:sz w:val="20"/>
          <w:lang w:eastAsia="ko-KR"/>
        </w:rPr>
        <w:t xml:space="preserve">If </w:t>
      </w:r>
      <w:r w:rsidRPr="00A1372E">
        <w:rPr>
          <w:rFonts w:ascii="Times" w:eastAsia="Batang" w:hAnsi="Times" w:cs="Arial"/>
          <w:sz w:val="20"/>
          <w:lang w:eastAsia="ko-KR"/>
        </w:rPr>
        <w:t>always</w:t>
      </w:r>
      <w:r w:rsidRPr="00A1372E">
        <w:rPr>
          <w:rFonts w:ascii="Times" w:eastAsia="Batang" w:hAnsi="Times" w:cs="Arial" w:hint="eastAsia"/>
          <w:sz w:val="20"/>
          <w:lang w:eastAsia="ko-KR"/>
        </w:rPr>
        <w:t xml:space="preserve">-on SSB is CD-SSB on a synchronization raster, </w:t>
      </w:r>
      <w:r w:rsidRPr="00A1372E">
        <w:rPr>
          <w:rFonts w:ascii="Times" w:eastAsia="Batang" w:hAnsi="Times" w:cs="Arial" w:hint="eastAsia"/>
          <w:sz w:val="20"/>
          <w:lang w:val="en-GB" w:eastAsia="ko-KR"/>
        </w:rPr>
        <w:t>t</w:t>
      </w:r>
      <w:r w:rsidRPr="00A1372E">
        <w:rPr>
          <w:rFonts w:ascii="Times" w:eastAsia="Batang" w:hAnsi="Times" w:cs="Arial"/>
          <w:sz w:val="20"/>
          <w:lang w:val="en-GB"/>
        </w:rPr>
        <w:t xml:space="preserve">he frequency location of on-demand SSB </w:t>
      </w:r>
      <w:r w:rsidRPr="00A1372E">
        <w:rPr>
          <w:rFonts w:ascii="Times" w:eastAsia="Batang" w:hAnsi="Times" w:cs="Arial" w:hint="eastAsia"/>
          <w:sz w:val="20"/>
          <w:lang w:val="en-GB" w:eastAsia="ko-KR"/>
        </w:rPr>
        <w:t>is different</w:t>
      </w:r>
      <w:r w:rsidRPr="00A1372E">
        <w:rPr>
          <w:rFonts w:ascii="Times" w:eastAsia="Batang" w:hAnsi="Times" w:cs="Arial"/>
          <w:sz w:val="20"/>
          <w:lang w:val="en-GB"/>
        </w:rPr>
        <w:t xml:space="preserve"> from the frequency location of always-on SSB</w:t>
      </w:r>
      <w:r w:rsidRPr="00A1372E">
        <w:rPr>
          <w:rFonts w:ascii="Times" w:eastAsia="Batang" w:hAnsi="Times" w:cs="Arial" w:hint="eastAsia"/>
          <w:sz w:val="20"/>
          <w:lang w:val="en-GB" w:eastAsia="ko-KR"/>
        </w:rPr>
        <w:t>.</w:t>
      </w:r>
    </w:p>
    <w:p w14:paraId="4284106E" w14:textId="77777777" w:rsidR="00A1372E" w:rsidRPr="00A1372E" w:rsidRDefault="00A1372E" w:rsidP="00A1372E">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sz w:val="20"/>
          <w:lang w:val="en-GB"/>
        </w:rPr>
        <w:t>On-demand SSB is not on sync raster</w:t>
      </w:r>
    </w:p>
    <w:p w14:paraId="5F7722CD" w14:textId="77777777" w:rsidR="00A1372E" w:rsidRPr="00A1372E" w:rsidRDefault="00A1372E" w:rsidP="00A1372E">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sz w:val="20"/>
          <w:lang w:val="en-GB"/>
        </w:rPr>
        <w:t xml:space="preserve">AO-SSB and OD-SSB </w:t>
      </w:r>
      <w:proofErr w:type="gramStart"/>
      <w:r w:rsidRPr="00A1372E">
        <w:rPr>
          <w:rFonts w:ascii="Times" w:eastAsia="Batang" w:hAnsi="Times" w:cs="Arial"/>
          <w:sz w:val="20"/>
          <w:lang w:val="en-GB"/>
        </w:rPr>
        <w:t>are located in</w:t>
      </w:r>
      <w:proofErr w:type="gramEnd"/>
      <w:r w:rsidRPr="00A1372E">
        <w:rPr>
          <w:rFonts w:ascii="Times" w:eastAsia="Batang" w:hAnsi="Times" w:cs="Arial"/>
          <w:sz w:val="20"/>
          <w:lang w:val="en-GB"/>
        </w:rPr>
        <w:t xml:space="preserve"> the same BWP</w:t>
      </w:r>
    </w:p>
    <w:p w14:paraId="787F0050" w14:textId="77777777" w:rsidR="00A1372E" w:rsidRPr="00A1372E" w:rsidRDefault="00A1372E" w:rsidP="00A1372E">
      <w:pPr>
        <w:numPr>
          <w:ilvl w:val="1"/>
          <w:numId w:val="7"/>
        </w:numPr>
        <w:spacing w:after="0"/>
        <w:contextualSpacing/>
        <w:jc w:val="both"/>
        <w:rPr>
          <w:rFonts w:ascii="Times" w:eastAsia="Malgun Gothic" w:hAnsi="Times"/>
          <w:sz w:val="20"/>
          <w:szCs w:val="20"/>
          <w:lang w:val="en-GB"/>
        </w:rPr>
      </w:pPr>
      <w:r w:rsidRPr="00A1372E">
        <w:rPr>
          <w:rFonts w:ascii="Times" w:eastAsia="Batang" w:hAnsi="Times" w:cs="Arial" w:hint="eastAsia"/>
          <w:sz w:val="20"/>
          <w:lang w:val="en-GB" w:eastAsia="ko-KR"/>
        </w:rPr>
        <w:t>FFS: Additional conditions</w:t>
      </w:r>
    </w:p>
    <w:p w14:paraId="3B3C0834" w14:textId="77777777" w:rsidR="00A1372E" w:rsidRPr="00A1372E" w:rsidRDefault="00A1372E" w:rsidP="00A1372E">
      <w:pPr>
        <w:numPr>
          <w:ilvl w:val="1"/>
          <w:numId w:val="7"/>
        </w:numPr>
        <w:spacing w:after="0"/>
        <w:contextualSpacing/>
        <w:jc w:val="both"/>
        <w:rPr>
          <w:rFonts w:ascii="Times" w:eastAsia="Batang" w:hAnsi="Times"/>
          <w:sz w:val="20"/>
          <w:szCs w:val="20"/>
          <w:lang w:val="en-GB" w:eastAsia="ko-KR"/>
        </w:rPr>
      </w:pPr>
      <w:r w:rsidRPr="00A1372E">
        <w:rPr>
          <w:rFonts w:ascii="Times" w:eastAsia="Batang" w:hAnsi="Times" w:cs="Arial"/>
          <w:sz w:val="20"/>
          <w:lang w:val="en-GB" w:eastAsia="ko-KR"/>
        </w:rPr>
        <w:t>Subject to separate UE capability</w:t>
      </w:r>
    </w:p>
    <w:p w14:paraId="09139892" w14:textId="77777777" w:rsidR="00A1372E" w:rsidRPr="00A1372E" w:rsidRDefault="00A1372E" w:rsidP="00A1372E">
      <w:pPr>
        <w:numPr>
          <w:ilvl w:val="1"/>
          <w:numId w:val="7"/>
        </w:numPr>
        <w:spacing w:after="0"/>
        <w:contextualSpacing/>
        <w:jc w:val="both"/>
        <w:rPr>
          <w:rFonts w:ascii="Times" w:eastAsia="Batang" w:hAnsi="Times"/>
          <w:sz w:val="20"/>
          <w:szCs w:val="20"/>
          <w:lang w:val="en-GB" w:eastAsia="ko-KR"/>
        </w:rPr>
      </w:pPr>
      <w:r w:rsidRPr="00A1372E">
        <w:rPr>
          <w:rFonts w:ascii="Times" w:eastAsia="Batang" w:hAnsi="Times" w:cs="Arial"/>
          <w:sz w:val="20"/>
          <w:lang w:val="en-GB" w:eastAsia="ko-KR"/>
        </w:rPr>
        <w:t>Note: UE is not required to measure both AO-SSB and OD-SSB</w:t>
      </w:r>
    </w:p>
    <w:p w14:paraId="254A9C03" w14:textId="77777777" w:rsidR="00A1372E" w:rsidRPr="006535B7" w:rsidRDefault="00A1372E">
      <w:pPr>
        <w:pStyle w:val="ListParagraph"/>
        <w:ind w:leftChars="0" w:left="0" w:firstLine="0"/>
        <w:contextualSpacing/>
        <w:jc w:val="both"/>
        <w:rPr>
          <w:sz w:val="21"/>
          <w:szCs w:val="21"/>
          <w:lang w:val="en-US"/>
        </w:rPr>
      </w:pPr>
    </w:p>
    <w:p w14:paraId="2DE5D536" w14:textId="0FB5D11D"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sectPr w:rsidR="00FC7D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2B3E5" w14:textId="77777777" w:rsidR="00DF5333" w:rsidRDefault="00DF5333">
      <w:pPr>
        <w:spacing w:after="0"/>
      </w:pPr>
      <w:r>
        <w:separator/>
      </w:r>
    </w:p>
  </w:endnote>
  <w:endnote w:type="continuationSeparator" w:id="0">
    <w:p w14:paraId="36D38EDB" w14:textId="77777777" w:rsidR="00DF5333" w:rsidRDefault="00DF5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KaiTi_GB2312">
    <w:altName w:val="苹方-简"/>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E2B18" w14:textId="77777777" w:rsidR="00DF5333" w:rsidRDefault="00DF5333">
      <w:pPr>
        <w:spacing w:after="0"/>
      </w:pPr>
      <w:r>
        <w:separator/>
      </w:r>
    </w:p>
  </w:footnote>
  <w:footnote w:type="continuationSeparator" w:id="0">
    <w:p w14:paraId="2EDC1168" w14:textId="77777777" w:rsidR="00DF5333" w:rsidRDefault="00DF53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B12D4"/>
    <w:multiLevelType w:val="hybridMultilevel"/>
    <w:tmpl w:val="E71C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3" w15:restartNumberingAfterBreak="0">
    <w:nsid w:val="020E1268"/>
    <w:multiLevelType w:val="hybridMultilevel"/>
    <w:tmpl w:val="B40CE0A8"/>
    <w:lvl w:ilvl="0" w:tplc="04090001">
      <w:start w:val="1"/>
      <w:numFmt w:val="bullet"/>
      <w:lvlText w:val=""/>
      <w:lvlJc w:val="left"/>
      <w:pPr>
        <w:ind w:left="240" w:hanging="360"/>
      </w:pPr>
      <w:rPr>
        <w:rFonts w:ascii="Symbol" w:hAnsi="Symbol"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9969A4"/>
    <w:multiLevelType w:val="hybridMultilevel"/>
    <w:tmpl w:val="F592699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2EC4F38"/>
    <w:multiLevelType w:val="hybridMultilevel"/>
    <w:tmpl w:val="B37C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306041"/>
    <w:multiLevelType w:val="hybridMultilevel"/>
    <w:tmpl w:val="E06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A7D83"/>
    <w:multiLevelType w:val="hybridMultilevel"/>
    <w:tmpl w:val="DB9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B11E2"/>
    <w:multiLevelType w:val="hybridMultilevel"/>
    <w:tmpl w:val="8CFE8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D34F58"/>
    <w:multiLevelType w:val="hybridMultilevel"/>
    <w:tmpl w:val="5C10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DA76EE"/>
    <w:multiLevelType w:val="multilevel"/>
    <w:tmpl w:val="19D771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98E64A8"/>
    <w:multiLevelType w:val="hybridMultilevel"/>
    <w:tmpl w:val="B51E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B5270"/>
    <w:multiLevelType w:val="multilevel"/>
    <w:tmpl w:val="CE04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F23C68"/>
    <w:multiLevelType w:val="hybridMultilevel"/>
    <w:tmpl w:val="3DBE1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DC5576"/>
    <w:multiLevelType w:val="hybridMultilevel"/>
    <w:tmpl w:val="AA087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827A1A"/>
    <w:multiLevelType w:val="hybridMultilevel"/>
    <w:tmpl w:val="39CA6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221969"/>
    <w:multiLevelType w:val="hybridMultilevel"/>
    <w:tmpl w:val="F0D8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E50C55"/>
    <w:multiLevelType w:val="hybridMultilevel"/>
    <w:tmpl w:val="B07AB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F3971"/>
    <w:multiLevelType w:val="hybridMultilevel"/>
    <w:tmpl w:val="A518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70C25"/>
    <w:multiLevelType w:val="hybridMultilevel"/>
    <w:tmpl w:val="384C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042C6D"/>
    <w:multiLevelType w:val="hybridMultilevel"/>
    <w:tmpl w:val="3A0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4E58D6"/>
    <w:multiLevelType w:val="hybridMultilevel"/>
    <w:tmpl w:val="91A2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505A9"/>
    <w:multiLevelType w:val="hybridMultilevel"/>
    <w:tmpl w:val="862AA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8574DD"/>
    <w:multiLevelType w:val="hybridMultilevel"/>
    <w:tmpl w:val="04AA5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64608A"/>
    <w:multiLevelType w:val="hybridMultilevel"/>
    <w:tmpl w:val="8CEE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7115922">
    <w:abstractNumId w:val="4"/>
  </w:num>
  <w:num w:numId="2" w16cid:durableId="811871506">
    <w:abstractNumId w:val="47"/>
  </w:num>
  <w:num w:numId="3" w16cid:durableId="381833979">
    <w:abstractNumId w:val="23"/>
  </w:num>
  <w:num w:numId="4" w16cid:durableId="830560902">
    <w:abstractNumId w:val="16"/>
  </w:num>
  <w:num w:numId="5" w16cid:durableId="1307316971">
    <w:abstractNumId w:val="11"/>
  </w:num>
  <w:num w:numId="6" w16cid:durableId="1276214700">
    <w:abstractNumId w:val="27"/>
  </w:num>
  <w:num w:numId="7" w16cid:durableId="450245434">
    <w:abstractNumId w:val="29"/>
  </w:num>
  <w:num w:numId="8" w16cid:durableId="1523788344">
    <w:abstractNumId w:val="35"/>
  </w:num>
  <w:num w:numId="9" w16cid:durableId="2030184110">
    <w:abstractNumId w:val="15"/>
  </w:num>
  <w:num w:numId="10" w16cid:durableId="1419788097">
    <w:abstractNumId w:val="2"/>
  </w:num>
  <w:num w:numId="11" w16cid:durableId="2116946917">
    <w:abstractNumId w:val="21"/>
  </w:num>
  <w:num w:numId="12" w16cid:durableId="1699546995">
    <w:abstractNumId w:val="17"/>
  </w:num>
  <w:num w:numId="13" w16cid:durableId="1609199263">
    <w:abstractNumId w:val="8"/>
  </w:num>
  <w:num w:numId="14" w16cid:durableId="967512617">
    <w:abstractNumId w:val="40"/>
  </w:num>
  <w:num w:numId="15" w16cid:durableId="1333991768">
    <w:abstractNumId w:val="39"/>
  </w:num>
  <w:num w:numId="16" w16cid:durableId="1253973269">
    <w:abstractNumId w:val="45"/>
  </w:num>
  <w:num w:numId="17" w16cid:durableId="543449081">
    <w:abstractNumId w:val="13"/>
  </w:num>
  <w:num w:numId="18" w16cid:durableId="527255363">
    <w:abstractNumId w:val="24"/>
  </w:num>
  <w:num w:numId="19" w16cid:durableId="506135169">
    <w:abstractNumId w:val="30"/>
  </w:num>
  <w:num w:numId="20" w16cid:durableId="1925190251">
    <w:abstractNumId w:val="42"/>
  </w:num>
  <w:num w:numId="21" w16cid:durableId="735202284">
    <w:abstractNumId w:val="33"/>
  </w:num>
  <w:num w:numId="22" w16cid:durableId="501972559">
    <w:abstractNumId w:val="31"/>
  </w:num>
  <w:num w:numId="23" w16cid:durableId="1810055164">
    <w:abstractNumId w:val="38"/>
  </w:num>
  <w:num w:numId="24" w16cid:durableId="643655962">
    <w:abstractNumId w:val="32"/>
  </w:num>
  <w:num w:numId="25" w16cid:durableId="1920554019">
    <w:abstractNumId w:val="0"/>
  </w:num>
  <w:num w:numId="26" w16cid:durableId="190847640">
    <w:abstractNumId w:val="14"/>
  </w:num>
  <w:num w:numId="27" w16cid:durableId="189419955">
    <w:abstractNumId w:val="20"/>
  </w:num>
  <w:num w:numId="28" w16cid:durableId="712848584">
    <w:abstractNumId w:val="18"/>
  </w:num>
  <w:num w:numId="29" w16cid:durableId="815611797">
    <w:abstractNumId w:val="5"/>
  </w:num>
  <w:num w:numId="30" w16cid:durableId="1790393915">
    <w:abstractNumId w:val="10"/>
  </w:num>
  <w:num w:numId="31" w16cid:durableId="2041663381">
    <w:abstractNumId w:val="26"/>
  </w:num>
  <w:num w:numId="32" w16cid:durableId="1431706464">
    <w:abstractNumId w:val="41"/>
  </w:num>
  <w:num w:numId="33" w16cid:durableId="313875491">
    <w:abstractNumId w:val="6"/>
  </w:num>
  <w:num w:numId="34" w16cid:durableId="803692122">
    <w:abstractNumId w:val="37"/>
  </w:num>
  <w:num w:numId="35" w16cid:durableId="63726779">
    <w:abstractNumId w:val="12"/>
  </w:num>
  <w:num w:numId="36" w16cid:durableId="1169324564">
    <w:abstractNumId w:val="19"/>
  </w:num>
  <w:num w:numId="37" w16cid:durableId="357511314">
    <w:abstractNumId w:val="9"/>
  </w:num>
  <w:num w:numId="38" w16cid:durableId="852260220">
    <w:abstractNumId w:val="44"/>
  </w:num>
  <w:num w:numId="39" w16cid:durableId="1062094462">
    <w:abstractNumId w:val="1"/>
  </w:num>
  <w:num w:numId="40" w16cid:durableId="2000496937">
    <w:abstractNumId w:val="25"/>
  </w:num>
  <w:num w:numId="41" w16cid:durableId="891422534">
    <w:abstractNumId w:val="22"/>
  </w:num>
  <w:num w:numId="42" w16cid:durableId="218438567">
    <w:abstractNumId w:val="7"/>
  </w:num>
  <w:num w:numId="43" w16cid:durableId="2066298372">
    <w:abstractNumId w:val="48"/>
  </w:num>
  <w:num w:numId="44" w16cid:durableId="179781921">
    <w:abstractNumId w:val="34"/>
  </w:num>
  <w:num w:numId="45" w16cid:durableId="1212811990">
    <w:abstractNumId w:val="36"/>
  </w:num>
  <w:num w:numId="46" w16cid:durableId="15810433">
    <w:abstractNumId w:val="46"/>
  </w:num>
  <w:num w:numId="47" w16cid:durableId="657156185">
    <w:abstractNumId w:val="43"/>
  </w:num>
  <w:num w:numId="48" w16cid:durableId="173225892">
    <w:abstractNumId w:val="28"/>
  </w:num>
  <w:num w:numId="49" w16cid:durableId="1471553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 w:val="000007F0"/>
    <w:rsid w:val="000014BF"/>
    <w:rsid w:val="000025CA"/>
    <w:rsid w:val="00003B22"/>
    <w:rsid w:val="00005299"/>
    <w:rsid w:val="000056AF"/>
    <w:rsid w:val="00005D7F"/>
    <w:rsid w:val="00007041"/>
    <w:rsid w:val="000119F5"/>
    <w:rsid w:val="00014DD9"/>
    <w:rsid w:val="00015C8C"/>
    <w:rsid w:val="00016535"/>
    <w:rsid w:val="00016EF6"/>
    <w:rsid w:val="000212EC"/>
    <w:rsid w:val="00022019"/>
    <w:rsid w:val="00022E38"/>
    <w:rsid w:val="0002378E"/>
    <w:rsid w:val="00023868"/>
    <w:rsid w:val="00024452"/>
    <w:rsid w:val="00024721"/>
    <w:rsid w:val="00024CD4"/>
    <w:rsid w:val="00025F8E"/>
    <w:rsid w:val="00026645"/>
    <w:rsid w:val="0003027F"/>
    <w:rsid w:val="00031E68"/>
    <w:rsid w:val="00032067"/>
    <w:rsid w:val="00032FD3"/>
    <w:rsid w:val="00033580"/>
    <w:rsid w:val="00033A63"/>
    <w:rsid w:val="00033D5B"/>
    <w:rsid w:val="00034D75"/>
    <w:rsid w:val="00035CF3"/>
    <w:rsid w:val="00040DE2"/>
    <w:rsid w:val="00041988"/>
    <w:rsid w:val="00041A1A"/>
    <w:rsid w:val="00044CC2"/>
    <w:rsid w:val="00044EAE"/>
    <w:rsid w:val="00045050"/>
    <w:rsid w:val="0004586A"/>
    <w:rsid w:val="00046268"/>
    <w:rsid w:val="000507DD"/>
    <w:rsid w:val="00052EC1"/>
    <w:rsid w:val="00053220"/>
    <w:rsid w:val="00053C6E"/>
    <w:rsid w:val="000541E1"/>
    <w:rsid w:val="000549ED"/>
    <w:rsid w:val="00054A83"/>
    <w:rsid w:val="0005612B"/>
    <w:rsid w:val="000605BB"/>
    <w:rsid w:val="000606C7"/>
    <w:rsid w:val="00061C12"/>
    <w:rsid w:val="00062BBD"/>
    <w:rsid w:val="00062BC5"/>
    <w:rsid w:val="00065688"/>
    <w:rsid w:val="00065D76"/>
    <w:rsid w:val="000664A1"/>
    <w:rsid w:val="000666AD"/>
    <w:rsid w:val="0006699E"/>
    <w:rsid w:val="000678A2"/>
    <w:rsid w:val="00073136"/>
    <w:rsid w:val="000732DF"/>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518C"/>
    <w:rsid w:val="000C62A2"/>
    <w:rsid w:val="000C67D9"/>
    <w:rsid w:val="000D1833"/>
    <w:rsid w:val="000D1A8F"/>
    <w:rsid w:val="000D250D"/>
    <w:rsid w:val="000D346B"/>
    <w:rsid w:val="000D4B3E"/>
    <w:rsid w:val="000D521A"/>
    <w:rsid w:val="000D6665"/>
    <w:rsid w:val="000D70AE"/>
    <w:rsid w:val="000D70F1"/>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4D4"/>
    <w:rsid w:val="00132DC3"/>
    <w:rsid w:val="00133713"/>
    <w:rsid w:val="001346FC"/>
    <w:rsid w:val="0013510C"/>
    <w:rsid w:val="0013558B"/>
    <w:rsid w:val="00136915"/>
    <w:rsid w:val="00136DC0"/>
    <w:rsid w:val="00137593"/>
    <w:rsid w:val="00140849"/>
    <w:rsid w:val="00141A14"/>
    <w:rsid w:val="001454B7"/>
    <w:rsid w:val="00150EC2"/>
    <w:rsid w:val="00153773"/>
    <w:rsid w:val="001545F1"/>
    <w:rsid w:val="00154FF8"/>
    <w:rsid w:val="00155784"/>
    <w:rsid w:val="00156118"/>
    <w:rsid w:val="00164E9A"/>
    <w:rsid w:val="00166F73"/>
    <w:rsid w:val="00170E5B"/>
    <w:rsid w:val="00171395"/>
    <w:rsid w:val="00172226"/>
    <w:rsid w:val="001779C8"/>
    <w:rsid w:val="00177A7B"/>
    <w:rsid w:val="001825FA"/>
    <w:rsid w:val="00182C97"/>
    <w:rsid w:val="00183AF2"/>
    <w:rsid w:val="00183BD4"/>
    <w:rsid w:val="00183C8E"/>
    <w:rsid w:val="00183EA6"/>
    <w:rsid w:val="00183F0C"/>
    <w:rsid w:val="001849A2"/>
    <w:rsid w:val="00184C88"/>
    <w:rsid w:val="00185A0E"/>
    <w:rsid w:val="0018607A"/>
    <w:rsid w:val="00191D70"/>
    <w:rsid w:val="00191E52"/>
    <w:rsid w:val="00194352"/>
    <w:rsid w:val="00194BBD"/>
    <w:rsid w:val="0019518E"/>
    <w:rsid w:val="00195AB1"/>
    <w:rsid w:val="0019676A"/>
    <w:rsid w:val="0019789C"/>
    <w:rsid w:val="001979C6"/>
    <w:rsid w:val="001A0A1C"/>
    <w:rsid w:val="001A13AE"/>
    <w:rsid w:val="001A3AA0"/>
    <w:rsid w:val="001A5D07"/>
    <w:rsid w:val="001A64D3"/>
    <w:rsid w:val="001B2182"/>
    <w:rsid w:val="001B2AEE"/>
    <w:rsid w:val="001B590D"/>
    <w:rsid w:val="001B6534"/>
    <w:rsid w:val="001B6620"/>
    <w:rsid w:val="001B6FD3"/>
    <w:rsid w:val="001B73D5"/>
    <w:rsid w:val="001C1058"/>
    <w:rsid w:val="001C164B"/>
    <w:rsid w:val="001C2847"/>
    <w:rsid w:val="001C3C97"/>
    <w:rsid w:val="001C50ED"/>
    <w:rsid w:val="001C52C8"/>
    <w:rsid w:val="001C5837"/>
    <w:rsid w:val="001C5D48"/>
    <w:rsid w:val="001D4853"/>
    <w:rsid w:val="001D5425"/>
    <w:rsid w:val="001D59A2"/>
    <w:rsid w:val="001D5CE5"/>
    <w:rsid w:val="001D7136"/>
    <w:rsid w:val="001D7391"/>
    <w:rsid w:val="001D749D"/>
    <w:rsid w:val="001D7DD6"/>
    <w:rsid w:val="001E0EF1"/>
    <w:rsid w:val="001E21BF"/>
    <w:rsid w:val="001E6606"/>
    <w:rsid w:val="001F2E81"/>
    <w:rsid w:val="001F3AD6"/>
    <w:rsid w:val="001F6456"/>
    <w:rsid w:val="001F7EC2"/>
    <w:rsid w:val="00200BA6"/>
    <w:rsid w:val="00200DFE"/>
    <w:rsid w:val="00201BFB"/>
    <w:rsid w:val="0020319A"/>
    <w:rsid w:val="002049BF"/>
    <w:rsid w:val="00205DCA"/>
    <w:rsid w:val="00206F62"/>
    <w:rsid w:val="002116CD"/>
    <w:rsid w:val="002134C9"/>
    <w:rsid w:val="002138E8"/>
    <w:rsid w:val="00214A86"/>
    <w:rsid w:val="002151D6"/>
    <w:rsid w:val="002153A2"/>
    <w:rsid w:val="00215907"/>
    <w:rsid w:val="00220D66"/>
    <w:rsid w:val="00221741"/>
    <w:rsid w:val="00221FFC"/>
    <w:rsid w:val="00222276"/>
    <w:rsid w:val="00225FEE"/>
    <w:rsid w:val="002317A9"/>
    <w:rsid w:val="0023532F"/>
    <w:rsid w:val="00235D8F"/>
    <w:rsid w:val="0024304C"/>
    <w:rsid w:val="00245A39"/>
    <w:rsid w:val="0025179D"/>
    <w:rsid w:val="00252B41"/>
    <w:rsid w:val="00252C11"/>
    <w:rsid w:val="002562FA"/>
    <w:rsid w:val="00256C73"/>
    <w:rsid w:val="00257E14"/>
    <w:rsid w:val="00261928"/>
    <w:rsid w:val="002634D1"/>
    <w:rsid w:val="00265AB0"/>
    <w:rsid w:val="0026640A"/>
    <w:rsid w:val="00266E0F"/>
    <w:rsid w:val="00270EC8"/>
    <w:rsid w:val="00271C5A"/>
    <w:rsid w:val="00273495"/>
    <w:rsid w:val="002738F9"/>
    <w:rsid w:val="00274F27"/>
    <w:rsid w:val="002759E6"/>
    <w:rsid w:val="00276434"/>
    <w:rsid w:val="00276E66"/>
    <w:rsid w:val="00284AB0"/>
    <w:rsid w:val="00285B13"/>
    <w:rsid w:val="00290BA8"/>
    <w:rsid w:val="0029228D"/>
    <w:rsid w:val="00292936"/>
    <w:rsid w:val="002948FF"/>
    <w:rsid w:val="0029544E"/>
    <w:rsid w:val="002961AE"/>
    <w:rsid w:val="002972B7"/>
    <w:rsid w:val="00297D36"/>
    <w:rsid w:val="002A10F1"/>
    <w:rsid w:val="002A1DDB"/>
    <w:rsid w:val="002A274D"/>
    <w:rsid w:val="002A2EAF"/>
    <w:rsid w:val="002A3617"/>
    <w:rsid w:val="002A3EE0"/>
    <w:rsid w:val="002A5B21"/>
    <w:rsid w:val="002A7156"/>
    <w:rsid w:val="002A7D55"/>
    <w:rsid w:val="002A7DEC"/>
    <w:rsid w:val="002B0ABA"/>
    <w:rsid w:val="002B0DB9"/>
    <w:rsid w:val="002B0E6E"/>
    <w:rsid w:val="002B162B"/>
    <w:rsid w:val="002B2343"/>
    <w:rsid w:val="002B26CE"/>
    <w:rsid w:val="002B517B"/>
    <w:rsid w:val="002B5FC9"/>
    <w:rsid w:val="002B64E8"/>
    <w:rsid w:val="002B72EE"/>
    <w:rsid w:val="002B72F3"/>
    <w:rsid w:val="002B741F"/>
    <w:rsid w:val="002B7EA4"/>
    <w:rsid w:val="002C0920"/>
    <w:rsid w:val="002C0CC1"/>
    <w:rsid w:val="002C1D79"/>
    <w:rsid w:val="002C2052"/>
    <w:rsid w:val="002C24C8"/>
    <w:rsid w:val="002C25FB"/>
    <w:rsid w:val="002C42DF"/>
    <w:rsid w:val="002C4EFD"/>
    <w:rsid w:val="002C57AC"/>
    <w:rsid w:val="002C5C26"/>
    <w:rsid w:val="002C656D"/>
    <w:rsid w:val="002D0C8B"/>
    <w:rsid w:val="002D0CB4"/>
    <w:rsid w:val="002D127A"/>
    <w:rsid w:val="002D3BD9"/>
    <w:rsid w:val="002D427F"/>
    <w:rsid w:val="002D54D6"/>
    <w:rsid w:val="002D7C83"/>
    <w:rsid w:val="002E003F"/>
    <w:rsid w:val="002E508D"/>
    <w:rsid w:val="002E6057"/>
    <w:rsid w:val="002E6C40"/>
    <w:rsid w:val="002E6FFD"/>
    <w:rsid w:val="002E78E2"/>
    <w:rsid w:val="002E7927"/>
    <w:rsid w:val="002E7F5D"/>
    <w:rsid w:val="002F0144"/>
    <w:rsid w:val="002F044B"/>
    <w:rsid w:val="002F0B86"/>
    <w:rsid w:val="002F2FC8"/>
    <w:rsid w:val="002F407E"/>
    <w:rsid w:val="002F42EE"/>
    <w:rsid w:val="002F4B0B"/>
    <w:rsid w:val="002F4B22"/>
    <w:rsid w:val="002F5074"/>
    <w:rsid w:val="002F7DB3"/>
    <w:rsid w:val="003001F3"/>
    <w:rsid w:val="00300D43"/>
    <w:rsid w:val="0030389E"/>
    <w:rsid w:val="00303942"/>
    <w:rsid w:val="00304247"/>
    <w:rsid w:val="00306587"/>
    <w:rsid w:val="003105DC"/>
    <w:rsid w:val="00314966"/>
    <w:rsid w:val="00314980"/>
    <w:rsid w:val="0031538C"/>
    <w:rsid w:val="003156FB"/>
    <w:rsid w:val="00315C5F"/>
    <w:rsid w:val="00317A97"/>
    <w:rsid w:val="00317E65"/>
    <w:rsid w:val="00320B3B"/>
    <w:rsid w:val="00320FF5"/>
    <w:rsid w:val="00322D6D"/>
    <w:rsid w:val="00323C3B"/>
    <w:rsid w:val="003255ED"/>
    <w:rsid w:val="003257D9"/>
    <w:rsid w:val="00325A54"/>
    <w:rsid w:val="0032703D"/>
    <w:rsid w:val="00327D92"/>
    <w:rsid w:val="00327EBF"/>
    <w:rsid w:val="00330871"/>
    <w:rsid w:val="003325F2"/>
    <w:rsid w:val="00334196"/>
    <w:rsid w:val="00336AC8"/>
    <w:rsid w:val="003376F4"/>
    <w:rsid w:val="00337A40"/>
    <w:rsid w:val="003400A5"/>
    <w:rsid w:val="00340B06"/>
    <w:rsid w:val="0034107F"/>
    <w:rsid w:val="003414A5"/>
    <w:rsid w:val="00341968"/>
    <w:rsid w:val="003424E5"/>
    <w:rsid w:val="0034266A"/>
    <w:rsid w:val="00342ED5"/>
    <w:rsid w:val="00343B77"/>
    <w:rsid w:val="0034417B"/>
    <w:rsid w:val="00344198"/>
    <w:rsid w:val="0035035A"/>
    <w:rsid w:val="0035146E"/>
    <w:rsid w:val="0035197B"/>
    <w:rsid w:val="00351A7C"/>
    <w:rsid w:val="00353453"/>
    <w:rsid w:val="00354841"/>
    <w:rsid w:val="0035494F"/>
    <w:rsid w:val="003555CA"/>
    <w:rsid w:val="00356A2B"/>
    <w:rsid w:val="00356B36"/>
    <w:rsid w:val="00360564"/>
    <w:rsid w:val="003607B7"/>
    <w:rsid w:val="003634FF"/>
    <w:rsid w:val="00366F52"/>
    <w:rsid w:val="00370909"/>
    <w:rsid w:val="003715F4"/>
    <w:rsid w:val="00371BE8"/>
    <w:rsid w:val="00372217"/>
    <w:rsid w:val="00372FCA"/>
    <w:rsid w:val="00373D1C"/>
    <w:rsid w:val="00374BF7"/>
    <w:rsid w:val="0037685E"/>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B6EC5"/>
    <w:rsid w:val="003C4E3C"/>
    <w:rsid w:val="003C4EC8"/>
    <w:rsid w:val="003C5441"/>
    <w:rsid w:val="003C59D3"/>
    <w:rsid w:val="003C5B14"/>
    <w:rsid w:val="003C6788"/>
    <w:rsid w:val="003D066D"/>
    <w:rsid w:val="003D2669"/>
    <w:rsid w:val="003D3D1F"/>
    <w:rsid w:val="003D3FBA"/>
    <w:rsid w:val="003D64ED"/>
    <w:rsid w:val="003D6E56"/>
    <w:rsid w:val="003D7E3B"/>
    <w:rsid w:val="003E09A9"/>
    <w:rsid w:val="003E0A77"/>
    <w:rsid w:val="003E164B"/>
    <w:rsid w:val="003E3570"/>
    <w:rsid w:val="003E3631"/>
    <w:rsid w:val="003E394E"/>
    <w:rsid w:val="003E5827"/>
    <w:rsid w:val="003E5DC3"/>
    <w:rsid w:val="003E75B6"/>
    <w:rsid w:val="003F027C"/>
    <w:rsid w:val="003F1C0C"/>
    <w:rsid w:val="003F36E6"/>
    <w:rsid w:val="003F511D"/>
    <w:rsid w:val="003F670D"/>
    <w:rsid w:val="003F7C65"/>
    <w:rsid w:val="00400CC3"/>
    <w:rsid w:val="004025FD"/>
    <w:rsid w:val="004029ED"/>
    <w:rsid w:val="0040315C"/>
    <w:rsid w:val="004038C5"/>
    <w:rsid w:val="00403A18"/>
    <w:rsid w:val="00406FB8"/>
    <w:rsid w:val="00407163"/>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79A6"/>
    <w:rsid w:val="0044101C"/>
    <w:rsid w:val="004419AF"/>
    <w:rsid w:val="004419D4"/>
    <w:rsid w:val="004421BF"/>
    <w:rsid w:val="00442EBE"/>
    <w:rsid w:val="00443850"/>
    <w:rsid w:val="00443ECE"/>
    <w:rsid w:val="00445547"/>
    <w:rsid w:val="00446818"/>
    <w:rsid w:val="00446964"/>
    <w:rsid w:val="004533BD"/>
    <w:rsid w:val="004537D9"/>
    <w:rsid w:val="00453FB9"/>
    <w:rsid w:val="004573F6"/>
    <w:rsid w:val="00461B15"/>
    <w:rsid w:val="00462395"/>
    <w:rsid w:val="00462B1E"/>
    <w:rsid w:val="00466C57"/>
    <w:rsid w:val="00466DBB"/>
    <w:rsid w:val="00470DC6"/>
    <w:rsid w:val="00471A63"/>
    <w:rsid w:val="00472AA0"/>
    <w:rsid w:val="0047580C"/>
    <w:rsid w:val="00475C2B"/>
    <w:rsid w:val="00476E28"/>
    <w:rsid w:val="00482475"/>
    <w:rsid w:val="00483FCA"/>
    <w:rsid w:val="00485BB0"/>
    <w:rsid w:val="00485C11"/>
    <w:rsid w:val="00485D2C"/>
    <w:rsid w:val="004871D8"/>
    <w:rsid w:val="00487871"/>
    <w:rsid w:val="004902E1"/>
    <w:rsid w:val="004909B9"/>
    <w:rsid w:val="00490D63"/>
    <w:rsid w:val="00493010"/>
    <w:rsid w:val="004930A8"/>
    <w:rsid w:val="00495009"/>
    <w:rsid w:val="0049590D"/>
    <w:rsid w:val="00496D0C"/>
    <w:rsid w:val="004970D4"/>
    <w:rsid w:val="004A05A7"/>
    <w:rsid w:val="004A088B"/>
    <w:rsid w:val="004A09FD"/>
    <w:rsid w:val="004A1D87"/>
    <w:rsid w:val="004A2094"/>
    <w:rsid w:val="004A3202"/>
    <w:rsid w:val="004A3B6A"/>
    <w:rsid w:val="004A41EF"/>
    <w:rsid w:val="004A5ACF"/>
    <w:rsid w:val="004B2C35"/>
    <w:rsid w:val="004B3124"/>
    <w:rsid w:val="004B4905"/>
    <w:rsid w:val="004B4915"/>
    <w:rsid w:val="004B74CC"/>
    <w:rsid w:val="004C0592"/>
    <w:rsid w:val="004C3D56"/>
    <w:rsid w:val="004C67C6"/>
    <w:rsid w:val="004C7091"/>
    <w:rsid w:val="004D2687"/>
    <w:rsid w:val="004D2E3C"/>
    <w:rsid w:val="004D3644"/>
    <w:rsid w:val="004D51F4"/>
    <w:rsid w:val="004D6184"/>
    <w:rsid w:val="004D7A50"/>
    <w:rsid w:val="004E0DC0"/>
    <w:rsid w:val="004E1633"/>
    <w:rsid w:val="004E3B01"/>
    <w:rsid w:val="004E3C7E"/>
    <w:rsid w:val="004F1A9A"/>
    <w:rsid w:val="004F2CDB"/>
    <w:rsid w:val="004F33C6"/>
    <w:rsid w:val="004F3C86"/>
    <w:rsid w:val="004F3DD8"/>
    <w:rsid w:val="004F420D"/>
    <w:rsid w:val="004F507F"/>
    <w:rsid w:val="004F51C0"/>
    <w:rsid w:val="004F6311"/>
    <w:rsid w:val="00500D45"/>
    <w:rsid w:val="00501FE2"/>
    <w:rsid w:val="005026E6"/>
    <w:rsid w:val="00503B8A"/>
    <w:rsid w:val="005040B6"/>
    <w:rsid w:val="00505C90"/>
    <w:rsid w:val="00507FD6"/>
    <w:rsid w:val="00511A40"/>
    <w:rsid w:val="00512588"/>
    <w:rsid w:val="00512C1E"/>
    <w:rsid w:val="005136EB"/>
    <w:rsid w:val="00513B54"/>
    <w:rsid w:val="005150C5"/>
    <w:rsid w:val="0051562B"/>
    <w:rsid w:val="00515FAD"/>
    <w:rsid w:val="00517ADD"/>
    <w:rsid w:val="00521267"/>
    <w:rsid w:val="00522146"/>
    <w:rsid w:val="00530155"/>
    <w:rsid w:val="00530AB8"/>
    <w:rsid w:val="00531AF4"/>
    <w:rsid w:val="005360E8"/>
    <w:rsid w:val="005363A1"/>
    <w:rsid w:val="0053782C"/>
    <w:rsid w:val="00542D13"/>
    <w:rsid w:val="00545841"/>
    <w:rsid w:val="0054627C"/>
    <w:rsid w:val="00546CF4"/>
    <w:rsid w:val="00547066"/>
    <w:rsid w:val="00547521"/>
    <w:rsid w:val="00550F71"/>
    <w:rsid w:val="005521F9"/>
    <w:rsid w:val="00552A10"/>
    <w:rsid w:val="0055302F"/>
    <w:rsid w:val="00553976"/>
    <w:rsid w:val="00553EAD"/>
    <w:rsid w:val="00555942"/>
    <w:rsid w:val="00556671"/>
    <w:rsid w:val="005578A1"/>
    <w:rsid w:val="00560DB9"/>
    <w:rsid w:val="00562D9F"/>
    <w:rsid w:val="00563113"/>
    <w:rsid w:val="00563409"/>
    <w:rsid w:val="00563C44"/>
    <w:rsid w:val="005650F8"/>
    <w:rsid w:val="005652C8"/>
    <w:rsid w:val="0056614F"/>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1F95"/>
    <w:rsid w:val="005A58BA"/>
    <w:rsid w:val="005A6299"/>
    <w:rsid w:val="005A6421"/>
    <w:rsid w:val="005A684D"/>
    <w:rsid w:val="005A6C69"/>
    <w:rsid w:val="005A6DBC"/>
    <w:rsid w:val="005B1AD1"/>
    <w:rsid w:val="005B1EB4"/>
    <w:rsid w:val="005B2A7D"/>
    <w:rsid w:val="005B3B11"/>
    <w:rsid w:val="005B42F9"/>
    <w:rsid w:val="005B4FA9"/>
    <w:rsid w:val="005B6997"/>
    <w:rsid w:val="005B6B0D"/>
    <w:rsid w:val="005C0799"/>
    <w:rsid w:val="005C1235"/>
    <w:rsid w:val="005C2277"/>
    <w:rsid w:val="005C2719"/>
    <w:rsid w:val="005C3773"/>
    <w:rsid w:val="005C50F7"/>
    <w:rsid w:val="005C55DB"/>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5A5"/>
    <w:rsid w:val="005E6DA3"/>
    <w:rsid w:val="005E7035"/>
    <w:rsid w:val="005F2A4A"/>
    <w:rsid w:val="005F2CCA"/>
    <w:rsid w:val="005F38F3"/>
    <w:rsid w:val="005F3F31"/>
    <w:rsid w:val="005F5A01"/>
    <w:rsid w:val="005F7A0E"/>
    <w:rsid w:val="00605709"/>
    <w:rsid w:val="006071B6"/>
    <w:rsid w:val="006134C7"/>
    <w:rsid w:val="00613729"/>
    <w:rsid w:val="0061392B"/>
    <w:rsid w:val="00617179"/>
    <w:rsid w:val="00617467"/>
    <w:rsid w:val="0061765C"/>
    <w:rsid w:val="0061775A"/>
    <w:rsid w:val="006222F2"/>
    <w:rsid w:val="00622A7B"/>
    <w:rsid w:val="00623589"/>
    <w:rsid w:val="00626534"/>
    <w:rsid w:val="006271DD"/>
    <w:rsid w:val="00627F77"/>
    <w:rsid w:val="0063151C"/>
    <w:rsid w:val="00631A14"/>
    <w:rsid w:val="006321CF"/>
    <w:rsid w:val="00633EF6"/>
    <w:rsid w:val="00634E11"/>
    <w:rsid w:val="0063545D"/>
    <w:rsid w:val="00635837"/>
    <w:rsid w:val="00635BB2"/>
    <w:rsid w:val="00636D7B"/>
    <w:rsid w:val="00637370"/>
    <w:rsid w:val="00637795"/>
    <w:rsid w:val="00637B78"/>
    <w:rsid w:val="00637D4A"/>
    <w:rsid w:val="00640813"/>
    <w:rsid w:val="0064160B"/>
    <w:rsid w:val="00642B10"/>
    <w:rsid w:val="00643233"/>
    <w:rsid w:val="006448FE"/>
    <w:rsid w:val="00644C8F"/>
    <w:rsid w:val="00645C21"/>
    <w:rsid w:val="00651982"/>
    <w:rsid w:val="00652D52"/>
    <w:rsid w:val="006531B1"/>
    <w:rsid w:val="006535B7"/>
    <w:rsid w:val="006539F3"/>
    <w:rsid w:val="00653AA3"/>
    <w:rsid w:val="00654071"/>
    <w:rsid w:val="00654524"/>
    <w:rsid w:val="006548FB"/>
    <w:rsid w:val="006559EA"/>
    <w:rsid w:val="00657141"/>
    <w:rsid w:val="00661178"/>
    <w:rsid w:val="00664429"/>
    <w:rsid w:val="00667DAE"/>
    <w:rsid w:val="00672427"/>
    <w:rsid w:val="00673743"/>
    <w:rsid w:val="00673800"/>
    <w:rsid w:val="00674E28"/>
    <w:rsid w:val="006765F4"/>
    <w:rsid w:val="00676CDC"/>
    <w:rsid w:val="00676D42"/>
    <w:rsid w:val="00677788"/>
    <w:rsid w:val="00681809"/>
    <w:rsid w:val="00684E0C"/>
    <w:rsid w:val="006860D2"/>
    <w:rsid w:val="006861C3"/>
    <w:rsid w:val="0068732F"/>
    <w:rsid w:val="0068750E"/>
    <w:rsid w:val="00687ACA"/>
    <w:rsid w:val="00691279"/>
    <w:rsid w:val="00694506"/>
    <w:rsid w:val="0069487D"/>
    <w:rsid w:val="00695923"/>
    <w:rsid w:val="006A0771"/>
    <w:rsid w:val="006A13FE"/>
    <w:rsid w:val="006A1F3D"/>
    <w:rsid w:val="006A45D6"/>
    <w:rsid w:val="006A5A2B"/>
    <w:rsid w:val="006A5B34"/>
    <w:rsid w:val="006A7014"/>
    <w:rsid w:val="006B0B7F"/>
    <w:rsid w:val="006B1BC1"/>
    <w:rsid w:val="006B2E49"/>
    <w:rsid w:val="006B3BEC"/>
    <w:rsid w:val="006B437D"/>
    <w:rsid w:val="006B4FD7"/>
    <w:rsid w:val="006C0F8B"/>
    <w:rsid w:val="006C4B4A"/>
    <w:rsid w:val="006D4C06"/>
    <w:rsid w:val="006D54CF"/>
    <w:rsid w:val="006D59AE"/>
    <w:rsid w:val="006D67D9"/>
    <w:rsid w:val="006D721C"/>
    <w:rsid w:val="006D7F94"/>
    <w:rsid w:val="006E27C0"/>
    <w:rsid w:val="006E3662"/>
    <w:rsid w:val="006E4815"/>
    <w:rsid w:val="006E5665"/>
    <w:rsid w:val="006E5935"/>
    <w:rsid w:val="006E6BEF"/>
    <w:rsid w:val="006E6E11"/>
    <w:rsid w:val="006E6ED9"/>
    <w:rsid w:val="006F0CBD"/>
    <w:rsid w:val="006F0EC9"/>
    <w:rsid w:val="006F24E6"/>
    <w:rsid w:val="006F2F71"/>
    <w:rsid w:val="006F32FC"/>
    <w:rsid w:val="006F4223"/>
    <w:rsid w:val="006F4C6B"/>
    <w:rsid w:val="006F6B61"/>
    <w:rsid w:val="007003F1"/>
    <w:rsid w:val="00701004"/>
    <w:rsid w:val="00701A7A"/>
    <w:rsid w:val="00702012"/>
    <w:rsid w:val="00702BAF"/>
    <w:rsid w:val="00703DF3"/>
    <w:rsid w:val="00704261"/>
    <w:rsid w:val="00704C59"/>
    <w:rsid w:val="0070624A"/>
    <w:rsid w:val="00711753"/>
    <w:rsid w:val="0071337B"/>
    <w:rsid w:val="00714A6C"/>
    <w:rsid w:val="00716045"/>
    <w:rsid w:val="00717D28"/>
    <w:rsid w:val="007207B5"/>
    <w:rsid w:val="00723164"/>
    <w:rsid w:val="00723E69"/>
    <w:rsid w:val="007242F7"/>
    <w:rsid w:val="00724ACC"/>
    <w:rsid w:val="00724D2C"/>
    <w:rsid w:val="007278BF"/>
    <w:rsid w:val="007307C5"/>
    <w:rsid w:val="007309DC"/>
    <w:rsid w:val="00732388"/>
    <w:rsid w:val="007349CA"/>
    <w:rsid w:val="0073557F"/>
    <w:rsid w:val="007356B2"/>
    <w:rsid w:val="007368BF"/>
    <w:rsid w:val="00737AF6"/>
    <w:rsid w:val="00740A54"/>
    <w:rsid w:val="00740EE8"/>
    <w:rsid w:val="00741A62"/>
    <w:rsid w:val="007426AA"/>
    <w:rsid w:val="00743EA9"/>
    <w:rsid w:val="00745905"/>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3CC6"/>
    <w:rsid w:val="0076431A"/>
    <w:rsid w:val="00766F27"/>
    <w:rsid w:val="00771A52"/>
    <w:rsid w:val="007731AF"/>
    <w:rsid w:val="007762A6"/>
    <w:rsid w:val="0078114E"/>
    <w:rsid w:val="007819E1"/>
    <w:rsid w:val="00781D42"/>
    <w:rsid w:val="0078248E"/>
    <w:rsid w:val="00784EE4"/>
    <w:rsid w:val="0078595C"/>
    <w:rsid w:val="00785D4A"/>
    <w:rsid w:val="0078750C"/>
    <w:rsid w:val="007879E8"/>
    <w:rsid w:val="00787BD3"/>
    <w:rsid w:val="0079058B"/>
    <w:rsid w:val="00790ECE"/>
    <w:rsid w:val="00791511"/>
    <w:rsid w:val="00791540"/>
    <w:rsid w:val="00795992"/>
    <w:rsid w:val="00796EBC"/>
    <w:rsid w:val="007A15FD"/>
    <w:rsid w:val="007A1B25"/>
    <w:rsid w:val="007A67B9"/>
    <w:rsid w:val="007A7706"/>
    <w:rsid w:val="007B1244"/>
    <w:rsid w:val="007B24B3"/>
    <w:rsid w:val="007B3923"/>
    <w:rsid w:val="007B5066"/>
    <w:rsid w:val="007B662F"/>
    <w:rsid w:val="007B6D8F"/>
    <w:rsid w:val="007C07AD"/>
    <w:rsid w:val="007C1868"/>
    <w:rsid w:val="007C1DD4"/>
    <w:rsid w:val="007C445F"/>
    <w:rsid w:val="007C4980"/>
    <w:rsid w:val="007C6FED"/>
    <w:rsid w:val="007D0B0A"/>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0897"/>
    <w:rsid w:val="0080472A"/>
    <w:rsid w:val="00804C1A"/>
    <w:rsid w:val="00805017"/>
    <w:rsid w:val="00805A83"/>
    <w:rsid w:val="00806663"/>
    <w:rsid w:val="00807B65"/>
    <w:rsid w:val="00810911"/>
    <w:rsid w:val="00811DFE"/>
    <w:rsid w:val="008139FF"/>
    <w:rsid w:val="008144EA"/>
    <w:rsid w:val="008151CE"/>
    <w:rsid w:val="008217D8"/>
    <w:rsid w:val="00821AA3"/>
    <w:rsid w:val="00822A55"/>
    <w:rsid w:val="00824EBE"/>
    <w:rsid w:val="0082513E"/>
    <w:rsid w:val="00825353"/>
    <w:rsid w:val="00825E45"/>
    <w:rsid w:val="008273C9"/>
    <w:rsid w:val="00827671"/>
    <w:rsid w:val="0083072D"/>
    <w:rsid w:val="0083185D"/>
    <w:rsid w:val="00833747"/>
    <w:rsid w:val="00834FEE"/>
    <w:rsid w:val="00843935"/>
    <w:rsid w:val="00843D6A"/>
    <w:rsid w:val="00845458"/>
    <w:rsid w:val="008461C8"/>
    <w:rsid w:val="00847AB1"/>
    <w:rsid w:val="00847C3E"/>
    <w:rsid w:val="00851796"/>
    <w:rsid w:val="008556B9"/>
    <w:rsid w:val="008557FC"/>
    <w:rsid w:val="0085663E"/>
    <w:rsid w:val="008575B7"/>
    <w:rsid w:val="0086017E"/>
    <w:rsid w:val="00860BE2"/>
    <w:rsid w:val="008612FB"/>
    <w:rsid w:val="0086332B"/>
    <w:rsid w:val="00864947"/>
    <w:rsid w:val="008726C8"/>
    <w:rsid w:val="008730BF"/>
    <w:rsid w:val="008731D4"/>
    <w:rsid w:val="00873C38"/>
    <w:rsid w:val="00874A6B"/>
    <w:rsid w:val="00875620"/>
    <w:rsid w:val="008756C6"/>
    <w:rsid w:val="00876F5D"/>
    <w:rsid w:val="00877AFF"/>
    <w:rsid w:val="008807D9"/>
    <w:rsid w:val="00882785"/>
    <w:rsid w:val="00886D57"/>
    <w:rsid w:val="00887123"/>
    <w:rsid w:val="00887423"/>
    <w:rsid w:val="00887FA8"/>
    <w:rsid w:val="0089138A"/>
    <w:rsid w:val="00891E9E"/>
    <w:rsid w:val="0089200D"/>
    <w:rsid w:val="00892131"/>
    <w:rsid w:val="00894098"/>
    <w:rsid w:val="00894787"/>
    <w:rsid w:val="00895000"/>
    <w:rsid w:val="00896948"/>
    <w:rsid w:val="008A25E9"/>
    <w:rsid w:val="008A428B"/>
    <w:rsid w:val="008A4FF9"/>
    <w:rsid w:val="008A65A1"/>
    <w:rsid w:val="008A75A7"/>
    <w:rsid w:val="008B0AFA"/>
    <w:rsid w:val="008B0EDD"/>
    <w:rsid w:val="008B24BF"/>
    <w:rsid w:val="008B62CB"/>
    <w:rsid w:val="008B6515"/>
    <w:rsid w:val="008B70E6"/>
    <w:rsid w:val="008B7EB4"/>
    <w:rsid w:val="008C2CD3"/>
    <w:rsid w:val="008C30C2"/>
    <w:rsid w:val="008C75AA"/>
    <w:rsid w:val="008D00A5"/>
    <w:rsid w:val="008D02B2"/>
    <w:rsid w:val="008D0789"/>
    <w:rsid w:val="008D0EB0"/>
    <w:rsid w:val="008D0FA6"/>
    <w:rsid w:val="008D4840"/>
    <w:rsid w:val="008D53CF"/>
    <w:rsid w:val="008D6AE1"/>
    <w:rsid w:val="008D767B"/>
    <w:rsid w:val="008D76F6"/>
    <w:rsid w:val="008E200D"/>
    <w:rsid w:val="008E21DA"/>
    <w:rsid w:val="008E4DB0"/>
    <w:rsid w:val="008E5031"/>
    <w:rsid w:val="008E55FB"/>
    <w:rsid w:val="008E7B99"/>
    <w:rsid w:val="008F0058"/>
    <w:rsid w:val="008F0814"/>
    <w:rsid w:val="008F103C"/>
    <w:rsid w:val="008F1678"/>
    <w:rsid w:val="008F2CB3"/>
    <w:rsid w:val="008F349D"/>
    <w:rsid w:val="008F36F2"/>
    <w:rsid w:val="008F3AB0"/>
    <w:rsid w:val="008F56AD"/>
    <w:rsid w:val="008F5853"/>
    <w:rsid w:val="008F601D"/>
    <w:rsid w:val="008F631C"/>
    <w:rsid w:val="009019F0"/>
    <w:rsid w:val="009041E5"/>
    <w:rsid w:val="009042D3"/>
    <w:rsid w:val="00904669"/>
    <w:rsid w:val="0090522F"/>
    <w:rsid w:val="00905891"/>
    <w:rsid w:val="00905E3A"/>
    <w:rsid w:val="009079BE"/>
    <w:rsid w:val="0091144B"/>
    <w:rsid w:val="00911713"/>
    <w:rsid w:val="00911E05"/>
    <w:rsid w:val="00911EFA"/>
    <w:rsid w:val="009136CC"/>
    <w:rsid w:val="0091405A"/>
    <w:rsid w:val="0091506A"/>
    <w:rsid w:val="009157F8"/>
    <w:rsid w:val="009160B3"/>
    <w:rsid w:val="00916672"/>
    <w:rsid w:val="009169C4"/>
    <w:rsid w:val="00916E49"/>
    <w:rsid w:val="00917951"/>
    <w:rsid w:val="00920F0E"/>
    <w:rsid w:val="009211DB"/>
    <w:rsid w:val="00922823"/>
    <w:rsid w:val="00922A0F"/>
    <w:rsid w:val="009235F0"/>
    <w:rsid w:val="00923A3D"/>
    <w:rsid w:val="0092501F"/>
    <w:rsid w:val="00931C4E"/>
    <w:rsid w:val="00931DE7"/>
    <w:rsid w:val="009321CC"/>
    <w:rsid w:val="00933B75"/>
    <w:rsid w:val="00933BA9"/>
    <w:rsid w:val="009372B2"/>
    <w:rsid w:val="00937E88"/>
    <w:rsid w:val="00941B4A"/>
    <w:rsid w:val="00946A11"/>
    <w:rsid w:val="00950264"/>
    <w:rsid w:val="00950370"/>
    <w:rsid w:val="00952748"/>
    <w:rsid w:val="00954805"/>
    <w:rsid w:val="00955D21"/>
    <w:rsid w:val="009561E2"/>
    <w:rsid w:val="00956B29"/>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6051"/>
    <w:rsid w:val="009862B8"/>
    <w:rsid w:val="00986E92"/>
    <w:rsid w:val="0098725F"/>
    <w:rsid w:val="00990B11"/>
    <w:rsid w:val="00990B87"/>
    <w:rsid w:val="00994358"/>
    <w:rsid w:val="00996B86"/>
    <w:rsid w:val="00997579"/>
    <w:rsid w:val="009A3926"/>
    <w:rsid w:val="009A3F94"/>
    <w:rsid w:val="009A42CA"/>
    <w:rsid w:val="009A55AA"/>
    <w:rsid w:val="009A586D"/>
    <w:rsid w:val="009A5CF3"/>
    <w:rsid w:val="009A5D5B"/>
    <w:rsid w:val="009A6956"/>
    <w:rsid w:val="009B151D"/>
    <w:rsid w:val="009B15B5"/>
    <w:rsid w:val="009B306A"/>
    <w:rsid w:val="009B30F3"/>
    <w:rsid w:val="009B314B"/>
    <w:rsid w:val="009B33BE"/>
    <w:rsid w:val="009B584E"/>
    <w:rsid w:val="009B621F"/>
    <w:rsid w:val="009B6DFF"/>
    <w:rsid w:val="009B79E2"/>
    <w:rsid w:val="009C173F"/>
    <w:rsid w:val="009C186C"/>
    <w:rsid w:val="009C255E"/>
    <w:rsid w:val="009C2B01"/>
    <w:rsid w:val="009C353B"/>
    <w:rsid w:val="009C364A"/>
    <w:rsid w:val="009C5749"/>
    <w:rsid w:val="009C5BED"/>
    <w:rsid w:val="009C787F"/>
    <w:rsid w:val="009D0478"/>
    <w:rsid w:val="009D0F6E"/>
    <w:rsid w:val="009D11AD"/>
    <w:rsid w:val="009D1C4F"/>
    <w:rsid w:val="009D2D1D"/>
    <w:rsid w:val="009E0C8A"/>
    <w:rsid w:val="009E0E57"/>
    <w:rsid w:val="009E273D"/>
    <w:rsid w:val="009E2F2C"/>
    <w:rsid w:val="009E636D"/>
    <w:rsid w:val="009E67F4"/>
    <w:rsid w:val="009E6B38"/>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2221"/>
    <w:rsid w:val="00A1372E"/>
    <w:rsid w:val="00A14A80"/>
    <w:rsid w:val="00A159B3"/>
    <w:rsid w:val="00A179F2"/>
    <w:rsid w:val="00A20030"/>
    <w:rsid w:val="00A217FD"/>
    <w:rsid w:val="00A22DD2"/>
    <w:rsid w:val="00A24076"/>
    <w:rsid w:val="00A24726"/>
    <w:rsid w:val="00A2530A"/>
    <w:rsid w:val="00A25989"/>
    <w:rsid w:val="00A26249"/>
    <w:rsid w:val="00A27B3E"/>
    <w:rsid w:val="00A308CE"/>
    <w:rsid w:val="00A316AA"/>
    <w:rsid w:val="00A32B26"/>
    <w:rsid w:val="00A33A21"/>
    <w:rsid w:val="00A34282"/>
    <w:rsid w:val="00A34587"/>
    <w:rsid w:val="00A352F0"/>
    <w:rsid w:val="00A36981"/>
    <w:rsid w:val="00A41183"/>
    <w:rsid w:val="00A41EE3"/>
    <w:rsid w:val="00A4217D"/>
    <w:rsid w:val="00A42CBC"/>
    <w:rsid w:val="00A4419C"/>
    <w:rsid w:val="00A45A9B"/>
    <w:rsid w:val="00A469F5"/>
    <w:rsid w:val="00A46D7C"/>
    <w:rsid w:val="00A46F69"/>
    <w:rsid w:val="00A474DD"/>
    <w:rsid w:val="00A53EF7"/>
    <w:rsid w:val="00A54C5D"/>
    <w:rsid w:val="00A642EE"/>
    <w:rsid w:val="00A662CF"/>
    <w:rsid w:val="00A66964"/>
    <w:rsid w:val="00A669AF"/>
    <w:rsid w:val="00A66E56"/>
    <w:rsid w:val="00A67006"/>
    <w:rsid w:val="00A67E54"/>
    <w:rsid w:val="00A70107"/>
    <w:rsid w:val="00A712D9"/>
    <w:rsid w:val="00A71667"/>
    <w:rsid w:val="00A7222B"/>
    <w:rsid w:val="00A73C5A"/>
    <w:rsid w:val="00A7600F"/>
    <w:rsid w:val="00A76A0C"/>
    <w:rsid w:val="00A805B9"/>
    <w:rsid w:val="00A807DD"/>
    <w:rsid w:val="00A808DC"/>
    <w:rsid w:val="00A80971"/>
    <w:rsid w:val="00A81ACE"/>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2E2A"/>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6A98"/>
    <w:rsid w:val="00AC77E7"/>
    <w:rsid w:val="00AD1997"/>
    <w:rsid w:val="00AD2DED"/>
    <w:rsid w:val="00AD3254"/>
    <w:rsid w:val="00AD44EB"/>
    <w:rsid w:val="00AD4C57"/>
    <w:rsid w:val="00AD4E02"/>
    <w:rsid w:val="00AD67D7"/>
    <w:rsid w:val="00AD6B24"/>
    <w:rsid w:val="00AE0CC6"/>
    <w:rsid w:val="00AE1177"/>
    <w:rsid w:val="00AE16F6"/>
    <w:rsid w:val="00AE244B"/>
    <w:rsid w:val="00AE334D"/>
    <w:rsid w:val="00AE3818"/>
    <w:rsid w:val="00AE5617"/>
    <w:rsid w:val="00AE5B36"/>
    <w:rsid w:val="00AE6155"/>
    <w:rsid w:val="00AE79CA"/>
    <w:rsid w:val="00AF13FC"/>
    <w:rsid w:val="00AF432C"/>
    <w:rsid w:val="00AF4483"/>
    <w:rsid w:val="00AF61DB"/>
    <w:rsid w:val="00AF6EA5"/>
    <w:rsid w:val="00AF73F5"/>
    <w:rsid w:val="00AF7CC2"/>
    <w:rsid w:val="00B030B6"/>
    <w:rsid w:val="00B031F2"/>
    <w:rsid w:val="00B04741"/>
    <w:rsid w:val="00B056EE"/>
    <w:rsid w:val="00B060B9"/>
    <w:rsid w:val="00B0669A"/>
    <w:rsid w:val="00B07AF0"/>
    <w:rsid w:val="00B105AA"/>
    <w:rsid w:val="00B105FA"/>
    <w:rsid w:val="00B11420"/>
    <w:rsid w:val="00B11661"/>
    <w:rsid w:val="00B120BC"/>
    <w:rsid w:val="00B1222F"/>
    <w:rsid w:val="00B13165"/>
    <w:rsid w:val="00B14CE4"/>
    <w:rsid w:val="00B1512A"/>
    <w:rsid w:val="00B17BEC"/>
    <w:rsid w:val="00B17FA1"/>
    <w:rsid w:val="00B20423"/>
    <w:rsid w:val="00B20CD2"/>
    <w:rsid w:val="00B22D4A"/>
    <w:rsid w:val="00B23071"/>
    <w:rsid w:val="00B23EB7"/>
    <w:rsid w:val="00B26BF4"/>
    <w:rsid w:val="00B26EA2"/>
    <w:rsid w:val="00B35A23"/>
    <w:rsid w:val="00B36845"/>
    <w:rsid w:val="00B37DFB"/>
    <w:rsid w:val="00B40086"/>
    <w:rsid w:val="00B41295"/>
    <w:rsid w:val="00B430F5"/>
    <w:rsid w:val="00B438B2"/>
    <w:rsid w:val="00B45762"/>
    <w:rsid w:val="00B503F5"/>
    <w:rsid w:val="00B50763"/>
    <w:rsid w:val="00B51E09"/>
    <w:rsid w:val="00B526EB"/>
    <w:rsid w:val="00B52C15"/>
    <w:rsid w:val="00B52D59"/>
    <w:rsid w:val="00B52FE7"/>
    <w:rsid w:val="00B53C6D"/>
    <w:rsid w:val="00B5646E"/>
    <w:rsid w:val="00B571AD"/>
    <w:rsid w:val="00B626B2"/>
    <w:rsid w:val="00B6495C"/>
    <w:rsid w:val="00B657B2"/>
    <w:rsid w:val="00B668A9"/>
    <w:rsid w:val="00B706ED"/>
    <w:rsid w:val="00B70D7B"/>
    <w:rsid w:val="00B71791"/>
    <w:rsid w:val="00B72388"/>
    <w:rsid w:val="00B73BC4"/>
    <w:rsid w:val="00B74581"/>
    <w:rsid w:val="00B8169D"/>
    <w:rsid w:val="00B81FEE"/>
    <w:rsid w:val="00B843A6"/>
    <w:rsid w:val="00B8670B"/>
    <w:rsid w:val="00B875E8"/>
    <w:rsid w:val="00B92AA6"/>
    <w:rsid w:val="00B93507"/>
    <w:rsid w:val="00B959B3"/>
    <w:rsid w:val="00BA0479"/>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67E"/>
    <w:rsid w:val="00BF7A10"/>
    <w:rsid w:val="00C0122A"/>
    <w:rsid w:val="00C01679"/>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749D"/>
    <w:rsid w:val="00C27542"/>
    <w:rsid w:val="00C276C2"/>
    <w:rsid w:val="00C30B56"/>
    <w:rsid w:val="00C30E6C"/>
    <w:rsid w:val="00C319D1"/>
    <w:rsid w:val="00C32EDB"/>
    <w:rsid w:val="00C36E32"/>
    <w:rsid w:val="00C37DBC"/>
    <w:rsid w:val="00C40398"/>
    <w:rsid w:val="00C40749"/>
    <w:rsid w:val="00C42379"/>
    <w:rsid w:val="00C4578F"/>
    <w:rsid w:val="00C479DD"/>
    <w:rsid w:val="00C51A95"/>
    <w:rsid w:val="00C52B4F"/>
    <w:rsid w:val="00C546B4"/>
    <w:rsid w:val="00C54D93"/>
    <w:rsid w:val="00C5552C"/>
    <w:rsid w:val="00C55FBE"/>
    <w:rsid w:val="00C609BF"/>
    <w:rsid w:val="00C611FB"/>
    <w:rsid w:val="00C6162C"/>
    <w:rsid w:val="00C6175C"/>
    <w:rsid w:val="00C61EBF"/>
    <w:rsid w:val="00C63DBB"/>
    <w:rsid w:val="00C647B5"/>
    <w:rsid w:val="00C66A4A"/>
    <w:rsid w:val="00C6779C"/>
    <w:rsid w:val="00C708FC"/>
    <w:rsid w:val="00C70AD7"/>
    <w:rsid w:val="00C70DE0"/>
    <w:rsid w:val="00C720EB"/>
    <w:rsid w:val="00C72162"/>
    <w:rsid w:val="00C769BA"/>
    <w:rsid w:val="00C779CC"/>
    <w:rsid w:val="00C8194C"/>
    <w:rsid w:val="00C81DAD"/>
    <w:rsid w:val="00C82195"/>
    <w:rsid w:val="00C84780"/>
    <w:rsid w:val="00C84FE2"/>
    <w:rsid w:val="00C8551D"/>
    <w:rsid w:val="00C86492"/>
    <w:rsid w:val="00C86573"/>
    <w:rsid w:val="00C90C2B"/>
    <w:rsid w:val="00C9123A"/>
    <w:rsid w:val="00C9614C"/>
    <w:rsid w:val="00C9643A"/>
    <w:rsid w:val="00CA1093"/>
    <w:rsid w:val="00CA29A6"/>
    <w:rsid w:val="00CA3E5C"/>
    <w:rsid w:val="00CA41ED"/>
    <w:rsid w:val="00CA421E"/>
    <w:rsid w:val="00CA49EC"/>
    <w:rsid w:val="00CA4FBB"/>
    <w:rsid w:val="00CA5F02"/>
    <w:rsid w:val="00CA66F7"/>
    <w:rsid w:val="00CA73BC"/>
    <w:rsid w:val="00CA7C55"/>
    <w:rsid w:val="00CB1069"/>
    <w:rsid w:val="00CB3368"/>
    <w:rsid w:val="00CB3771"/>
    <w:rsid w:val="00CB4E08"/>
    <w:rsid w:val="00CB7BA2"/>
    <w:rsid w:val="00CC0409"/>
    <w:rsid w:val="00CC064B"/>
    <w:rsid w:val="00CC1A38"/>
    <w:rsid w:val="00CC1ADD"/>
    <w:rsid w:val="00CC383C"/>
    <w:rsid w:val="00CC74A5"/>
    <w:rsid w:val="00CD12E3"/>
    <w:rsid w:val="00CD259F"/>
    <w:rsid w:val="00CD3E0B"/>
    <w:rsid w:val="00CE4036"/>
    <w:rsid w:val="00CE480C"/>
    <w:rsid w:val="00CE488E"/>
    <w:rsid w:val="00CE60A2"/>
    <w:rsid w:val="00CE6DE0"/>
    <w:rsid w:val="00CE7A7E"/>
    <w:rsid w:val="00CE7F2B"/>
    <w:rsid w:val="00CF4F5A"/>
    <w:rsid w:val="00D015E5"/>
    <w:rsid w:val="00D01A81"/>
    <w:rsid w:val="00D01D3C"/>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92F"/>
    <w:rsid w:val="00D14165"/>
    <w:rsid w:val="00D16053"/>
    <w:rsid w:val="00D20890"/>
    <w:rsid w:val="00D21009"/>
    <w:rsid w:val="00D21490"/>
    <w:rsid w:val="00D22202"/>
    <w:rsid w:val="00D22776"/>
    <w:rsid w:val="00D23777"/>
    <w:rsid w:val="00D247DC"/>
    <w:rsid w:val="00D263F1"/>
    <w:rsid w:val="00D26DDB"/>
    <w:rsid w:val="00D27C4D"/>
    <w:rsid w:val="00D306BB"/>
    <w:rsid w:val="00D313A3"/>
    <w:rsid w:val="00D31DD7"/>
    <w:rsid w:val="00D3230D"/>
    <w:rsid w:val="00D37CB4"/>
    <w:rsid w:val="00D4031A"/>
    <w:rsid w:val="00D416E3"/>
    <w:rsid w:val="00D41B67"/>
    <w:rsid w:val="00D421D8"/>
    <w:rsid w:val="00D505C9"/>
    <w:rsid w:val="00D50A63"/>
    <w:rsid w:val="00D51465"/>
    <w:rsid w:val="00D515E4"/>
    <w:rsid w:val="00D51A23"/>
    <w:rsid w:val="00D51BB2"/>
    <w:rsid w:val="00D557AF"/>
    <w:rsid w:val="00D55F9A"/>
    <w:rsid w:val="00D563D7"/>
    <w:rsid w:val="00D568D5"/>
    <w:rsid w:val="00D60254"/>
    <w:rsid w:val="00D606E7"/>
    <w:rsid w:val="00D60A39"/>
    <w:rsid w:val="00D623A6"/>
    <w:rsid w:val="00D672A8"/>
    <w:rsid w:val="00D76424"/>
    <w:rsid w:val="00D77A7F"/>
    <w:rsid w:val="00D77A8B"/>
    <w:rsid w:val="00D804BA"/>
    <w:rsid w:val="00D82AC0"/>
    <w:rsid w:val="00D83B1B"/>
    <w:rsid w:val="00D84F22"/>
    <w:rsid w:val="00D865AF"/>
    <w:rsid w:val="00D92199"/>
    <w:rsid w:val="00D92363"/>
    <w:rsid w:val="00D9284F"/>
    <w:rsid w:val="00D92F0B"/>
    <w:rsid w:val="00D9310C"/>
    <w:rsid w:val="00D941E0"/>
    <w:rsid w:val="00D94316"/>
    <w:rsid w:val="00D94B3C"/>
    <w:rsid w:val="00D97A9D"/>
    <w:rsid w:val="00DA10FA"/>
    <w:rsid w:val="00DA2121"/>
    <w:rsid w:val="00DA5691"/>
    <w:rsid w:val="00DB3691"/>
    <w:rsid w:val="00DB3895"/>
    <w:rsid w:val="00DB43C1"/>
    <w:rsid w:val="00DB720D"/>
    <w:rsid w:val="00DB7916"/>
    <w:rsid w:val="00DC0D1D"/>
    <w:rsid w:val="00DC10C8"/>
    <w:rsid w:val="00DC24CB"/>
    <w:rsid w:val="00DC2D15"/>
    <w:rsid w:val="00DC3132"/>
    <w:rsid w:val="00DC3467"/>
    <w:rsid w:val="00DC35E1"/>
    <w:rsid w:val="00DC4B61"/>
    <w:rsid w:val="00DC720A"/>
    <w:rsid w:val="00DC7CC8"/>
    <w:rsid w:val="00DD0541"/>
    <w:rsid w:val="00DD25E4"/>
    <w:rsid w:val="00DD3F4B"/>
    <w:rsid w:val="00DD44C9"/>
    <w:rsid w:val="00DD517F"/>
    <w:rsid w:val="00DD555A"/>
    <w:rsid w:val="00DD6348"/>
    <w:rsid w:val="00DD7D46"/>
    <w:rsid w:val="00DE0D68"/>
    <w:rsid w:val="00DE1612"/>
    <w:rsid w:val="00DE1768"/>
    <w:rsid w:val="00DE2DCF"/>
    <w:rsid w:val="00DE3811"/>
    <w:rsid w:val="00DE3E8D"/>
    <w:rsid w:val="00DE4C7F"/>
    <w:rsid w:val="00DE582D"/>
    <w:rsid w:val="00DE7030"/>
    <w:rsid w:val="00DF02B2"/>
    <w:rsid w:val="00DF1506"/>
    <w:rsid w:val="00DF2185"/>
    <w:rsid w:val="00DF26C5"/>
    <w:rsid w:val="00DF51BD"/>
    <w:rsid w:val="00DF52B4"/>
    <w:rsid w:val="00DF5333"/>
    <w:rsid w:val="00E00BE4"/>
    <w:rsid w:val="00E0148B"/>
    <w:rsid w:val="00E02F9B"/>
    <w:rsid w:val="00E03C95"/>
    <w:rsid w:val="00E0582A"/>
    <w:rsid w:val="00E05891"/>
    <w:rsid w:val="00E0646D"/>
    <w:rsid w:val="00E068D3"/>
    <w:rsid w:val="00E07185"/>
    <w:rsid w:val="00E07B52"/>
    <w:rsid w:val="00E106B9"/>
    <w:rsid w:val="00E11ABF"/>
    <w:rsid w:val="00E11B95"/>
    <w:rsid w:val="00E11D26"/>
    <w:rsid w:val="00E1301D"/>
    <w:rsid w:val="00E146BF"/>
    <w:rsid w:val="00E1696D"/>
    <w:rsid w:val="00E17464"/>
    <w:rsid w:val="00E17EE6"/>
    <w:rsid w:val="00E2080D"/>
    <w:rsid w:val="00E239FB"/>
    <w:rsid w:val="00E24D94"/>
    <w:rsid w:val="00E24F77"/>
    <w:rsid w:val="00E25EA8"/>
    <w:rsid w:val="00E25EB4"/>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3401"/>
    <w:rsid w:val="00E43672"/>
    <w:rsid w:val="00E438A0"/>
    <w:rsid w:val="00E44E6E"/>
    <w:rsid w:val="00E45D27"/>
    <w:rsid w:val="00E476B2"/>
    <w:rsid w:val="00E506B7"/>
    <w:rsid w:val="00E50BC7"/>
    <w:rsid w:val="00E5167D"/>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2443"/>
    <w:rsid w:val="00E72A87"/>
    <w:rsid w:val="00E741D2"/>
    <w:rsid w:val="00E742CD"/>
    <w:rsid w:val="00E74484"/>
    <w:rsid w:val="00E7454D"/>
    <w:rsid w:val="00E75B53"/>
    <w:rsid w:val="00E76F18"/>
    <w:rsid w:val="00E77208"/>
    <w:rsid w:val="00E7782E"/>
    <w:rsid w:val="00E8110C"/>
    <w:rsid w:val="00E819FF"/>
    <w:rsid w:val="00E81BAE"/>
    <w:rsid w:val="00E85AAF"/>
    <w:rsid w:val="00E8638A"/>
    <w:rsid w:val="00E8677D"/>
    <w:rsid w:val="00E87014"/>
    <w:rsid w:val="00E876B8"/>
    <w:rsid w:val="00E90E43"/>
    <w:rsid w:val="00E926F5"/>
    <w:rsid w:val="00E93A0A"/>
    <w:rsid w:val="00E94A82"/>
    <w:rsid w:val="00E94AC3"/>
    <w:rsid w:val="00E9730F"/>
    <w:rsid w:val="00E97E68"/>
    <w:rsid w:val="00EA04A3"/>
    <w:rsid w:val="00EA0556"/>
    <w:rsid w:val="00EA16F9"/>
    <w:rsid w:val="00EA191E"/>
    <w:rsid w:val="00EA2FBA"/>
    <w:rsid w:val="00EA41E8"/>
    <w:rsid w:val="00EA4948"/>
    <w:rsid w:val="00EA6D01"/>
    <w:rsid w:val="00EA73C1"/>
    <w:rsid w:val="00EB011E"/>
    <w:rsid w:val="00EB1C03"/>
    <w:rsid w:val="00EB2F61"/>
    <w:rsid w:val="00EB475F"/>
    <w:rsid w:val="00EB4CD0"/>
    <w:rsid w:val="00EB528D"/>
    <w:rsid w:val="00EB5410"/>
    <w:rsid w:val="00EB54F6"/>
    <w:rsid w:val="00EC0059"/>
    <w:rsid w:val="00EC0F55"/>
    <w:rsid w:val="00EC1041"/>
    <w:rsid w:val="00EC1209"/>
    <w:rsid w:val="00EC2200"/>
    <w:rsid w:val="00EC2A35"/>
    <w:rsid w:val="00EC38AC"/>
    <w:rsid w:val="00EC438C"/>
    <w:rsid w:val="00EC4A1C"/>
    <w:rsid w:val="00EC4EE2"/>
    <w:rsid w:val="00EC630D"/>
    <w:rsid w:val="00EC68D2"/>
    <w:rsid w:val="00EC78EF"/>
    <w:rsid w:val="00EC7D13"/>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1C95"/>
    <w:rsid w:val="00F12175"/>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6E22"/>
    <w:rsid w:val="00F67E6F"/>
    <w:rsid w:val="00F70689"/>
    <w:rsid w:val="00F70DF9"/>
    <w:rsid w:val="00F7176E"/>
    <w:rsid w:val="00F71981"/>
    <w:rsid w:val="00F73666"/>
    <w:rsid w:val="00F74009"/>
    <w:rsid w:val="00F7467F"/>
    <w:rsid w:val="00F75299"/>
    <w:rsid w:val="00F75F9A"/>
    <w:rsid w:val="00F763E7"/>
    <w:rsid w:val="00F76DC7"/>
    <w:rsid w:val="00F778E9"/>
    <w:rsid w:val="00F8222B"/>
    <w:rsid w:val="00F83642"/>
    <w:rsid w:val="00F844D7"/>
    <w:rsid w:val="00F85601"/>
    <w:rsid w:val="00F8700C"/>
    <w:rsid w:val="00F87BD0"/>
    <w:rsid w:val="00F87CB0"/>
    <w:rsid w:val="00F916FF"/>
    <w:rsid w:val="00F91EB7"/>
    <w:rsid w:val="00F9605B"/>
    <w:rsid w:val="00FA0968"/>
    <w:rsid w:val="00FA15F2"/>
    <w:rsid w:val="00FA3085"/>
    <w:rsid w:val="00FA48C3"/>
    <w:rsid w:val="00FB113D"/>
    <w:rsid w:val="00FB25FE"/>
    <w:rsid w:val="00FB2735"/>
    <w:rsid w:val="00FB30EB"/>
    <w:rsid w:val="00FB3AD2"/>
    <w:rsid w:val="00FB3D7E"/>
    <w:rsid w:val="00FB40D5"/>
    <w:rsid w:val="00FB53B9"/>
    <w:rsid w:val="00FC3B93"/>
    <w:rsid w:val="00FC3BC3"/>
    <w:rsid w:val="00FC43DB"/>
    <w:rsid w:val="00FC5DBD"/>
    <w:rsid w:val="00FC75C4"/>
    <w:rsid w:val="00FC7A69"/>
    <w:rsid w:val="00FC7D19"/>
    <w:rsid w:val="00FD0CAB"/>
    <w:rsid w:val="00FD4B44"/>
    <w:rsid w:val="00FD4CB6"/>
    <w:rsid w:val="00FD4D24"/>
    <w:rsid w:val="00FD575A"/>
    <w:rsid w:val="00FD59C2"/>
    <w:rsid w:val="00FD5D5A"/>
    <w:rsid w:val="00FD6FE0"/>
    <w:rsid w:val="00FE264F"/>
    <w:rsid w:val="00FE3C6F"/>
    <w:rsid w:val="00FE4568"/>
    <w:rsid w:val="00FF005B"/>
    <w:rsid w:val="00FF011B"/>
    <w:rsid w:val="00FF01D1"/>
    <w:rsid w:val="00FF4CDE"/>
    <w:rsid w:val="00FF67C9"/>
    <w:rsid w:val="00FF7457"/>
    <w:rsid w:val="00FF766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0F7"/>
    <w:pPr>
      <w:spacing w:after="120"/>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7336</Words>
  <Characters>41819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2</cp:revision>
  <cp:lastPrinted>2019-11-08T16:46:00Z</cp:lastPrinted>
  <dcterms:created xsi:type="dcterms:W3CDTF">2025-03-28T15:44:00Z</dcterms:created>
  <dcterms:modified xsi:type="dcterms:W3CDTF">2025-03-28T15:44:00Z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